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EAAD6" w14:textId="4983BC5F" w:rsidR="001509B9" w:rsidRPr="00537E0F" w:rsidRDefault="001509B9" w:rsidP="001509B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Pr>
          <w:noProof/>
        </w:rPr>
        <w:drawing>
          <wp:anchor distT="0" distB="0" distL="114300" distR="114300" simplePos="0" relativeHeight="251659264" behindDoc="1" locked="0" layoutInCell="1" allowOverlap="1" wp14:anchorId="47E70CB1" wp14:editId="2345D832">
            <wp:simplePos x="0" y="0"/>
            <wp:positionH relativeFrom="column">
              <wp:posOffset>19685</wp:posOffset>
            </wp:positionH>
            <wp:positionV relativeFrom="paragraph">
              <wp:posOffset>198755</wp:posOffset>
            </wp:positionV>
            <wp:extent cx="1905000" cy="1905000"/>
            <wp:effectExtent l="0" t="0" r="0" b="0"/>
            <wp:wrapTight wrapText="bothSides">
              <wp:wrapPolygon edited="0">
                <wp:start x="0" y="0"/>
                <wp:lineTo x="0" y="21384"/>
                <wp:lineTo x="21384" y="21384"/>
                <wp:lineTo x="2138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1890">
        <w:rPr>
          <w:rFonts w:ascii="Old English Text MT" w:hAnsi="Old English Text MT" w:cs="Algerian"/>
          <w:color w:val="444444"/>
          <w:sz w:val="44"/>
          <w:szCs w:val="44"/>
          <w:lang w:val="ro-RO"/>
        </w:rPr>
        <w:t>A</w:t>
      </w:r>
      <w:r w:rsidRPr="00537E0F">
        <w:rPr>
          <w:rFonts w:ascii="Lucida Sans Unicode" w:hAnsi="Lucida Sans Unicode" w:cs="Lucida Sans Unicode"/>
          <w:color w:val="444444"/>
          <w:sz w:val="20"/>
          <w:szCs w:val="20"/>
          <w:lang w:val="ro-RO"/>
        </w:rPr>
        <w:t xml:space="preserve"> </w:t>
      </w:r>
      <w:r w:rsidRPr="00537E0F">
        <w:rPr>
          <w:rFonts w:ascii="Bookman Old Style" w:hAnsi="Bookman Old Style" w:cs="Bookman Old Style"/>
          <w:color w:val="444444"/>
          <w:sz w:val="24"/>
          <w:szCs w:val="24"/>
          <w:lang w:val="ro-RO"/>
        </w:rPr>
        <w:t>fost odată un bătrân împovărat de ani. Şi de bătrân ce era, privirea i se tulburase, auzul îi slăbise şi-i tremurau genunchii la orice mişcare. Când şedea la masă să mănânce, abia mai putea să ţină lingura în mână: vărsa ciorba pe masă, iar uneori îi scăpau chiar bucăturile din gură.</w:t>
      </w:r>
    </w:p>
    <w:p w14:paraId="4A4C80A0" w14:textId="77777777" w:rsidR="001509B9" w:rsidRPr="00537E0F" w:rsidRDefault="001509B9" w:rsidP="001509B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Şi văzând până unde ajunsese bătrânul cu nevolnicia, fiul şi noră-sa se umplură de scârbă. Nu-i mai aşezară să mănânce cu ei la masă, ci-l puseră într-un colţ, lângă vatră.</w:t>
      </w:r>
    </w:p>
    <w:p w14:paraId="73EF4C65" w14:textId="77777777" w:rsidR="001509B9" w:rsidRPr="00537E0F" w:rsidRDefault="001509B9" w:rsidP="001509B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Şi din ziua aceea îi dădeau mâncarea într-o strachină de lut, şi nici măcar atât cât să se sature. Bătrânul căta cu jind la masa încărcată cu bucate, şi ochii lui lăcrimau de amărăciune.</w:t>
      </w:r>
    </w:p>
    <w:p w14:paraId="3E52A977" w14:textId="77777777" w:rsidR="001509B9" w:rsidRPr="00537E0F" w:rsidRDefault="001509B9" w:rsidP="001509B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Într-o zi, strachina de lut îi scăpă din mâinile cuprinse de tremur; căzu pe jos şi se făcu cioburi. Când văzu asta, nora apucă să-l certe de zor, dar bătrânul se închisese în amărăciunea lui şi nu scotea o vorbă. Din când în când, numai, scăpa câte-un oftat adânc.</w:t>
      </w:r>
    </w:p>
    <w:p w14:paraId="043C0DEE" w14:textId="77777777" w:rsidR="001509B9" w:rsidRPr="00537E0F" w:rsidRDefault="001509B9" w:rsidP="001509B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„Asta e prea de tot!” îşi spuseră în sinea lor bărbatul şi nevasta. Şi-i cumpărară din târg o strachină de lemn, pe câteva părăluţe. Bietul bătrân trebui să mănânce de aici înainte doar din strachina de lemn.</w:t>
      </w:r>
    </w:p>
    <w:p w14:paraId="0EEF12D2" w14:textId="77777777" w:rsidR="001509B9" w:rsidRPr="00537E0F" w:rsidRDefault="001509B9" w:rsidP="001509B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Şi iată că odată, înspre seară, cum şedeau cu toţii în odaie, nepoţelul, să tot fi avut gâgâlicea de copil vreo patru anişori, începu a-şi face de joacă cu nişte scândurele.</w:t>
      </w:r>
    </w:p>
    <w:p w14:paraId="04B1ADFA" w14:textId="77777777" w:rsidR="001509B9" w:rsidRPr="00537E0F" w:rsidRDefault="001509B9" w:rsidP="001509B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Ce faci tu acolo? îl întrebă taică-său.</w:t>
      </w:r>
    </w:p>
    <w:p w14:paraId="2F6BFF54" w14:textId="77777777" w:rsidR="001509B9" w:rsidRPr="00537E0F" w:rsidRDefault="001509B9" w:rsidP="001509B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Fac şi eu o covăţică, îi răspunse copilaşul, din care să mănânce tata şi mama, când n-or mai fi în putere, ca bunicul!</w:t>
      </w:r>
    </w:p>
    <w:p w14:paraId="322EBED4" w14:textId="5D2EF322" w:rsidR="00A87CE9" w:rsidRDefault="001509B9" w:rsidP="001509B9">
      <w:r w:rsidRPr="00537E0F">
        <w:rPr>
          <w:rFonts w:ascii="Bookman Old Style" w:hAnsi="Bookman Old Style" w:cs="Bookman Old Style"/>
          <w:color w:val="444444"/>
          <w:sz w:val="24"/>
          <w:szCs w:val="24"/>
          <w:lang w:val="ro-RO"/>
        </w:rPr>
        <w:t>Amândoi cătară mult timp unul la altul şi de amar şi de rusine îi podidi plânsul. Îl poftiră de îndată pe bătrân să se aşeze la masa lor şi, din ziua aceea, mâncară iarăşi cu toţii împreună. Şi din când în când se mai întâmpla ca bătrânul să verse din mâncare, acum însă nu-l mai lua nimeni la rost…</w:t>
      </w:r>
    </w:p>
    <w:sectPr w:rsidR="00A87C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473"/>
    <w:rsid w:val="001509B9"/>
    <w:rsid w:val="005B4473"/>
    <w:rsid w:val="00A87C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0613E5-AA09-44CF-8574-3A8B8D961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9B9"/>
    <w:pPr>
      <w:spacing w:after="200" w:line="276" w:lineRule="auto"/>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1498</Characters>
  <Application>Microsoft Office Word</Application>
  <DocSecurity>0</DocSecurity>
  <Lines>12</Lines>
  <Paragraphs>3</Paragraphs>
  <ScaleCrop>false</ScaleCrop>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2</cp:revision>
  <dcterms:created xsi:type="dcterms:W3CDTF">2025-08-15T20:02:00Z</dcterms:created>
  <dcterms:modified xsi:type="dcterms:W3CDTF">2025-08-15T20:02:00Z</dcterms:modified>
</cp:coreProperties>
</file>