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2FF4" w14:textId="7985DD8A" w:rsidR="008D592E" w:rsidRPr="008D592E" w:rsidRDefault="00014273" w:rsidP="00014273">
      <w:pPr>
        <w:jc w:val="both"/>
        <w:rPr>
          <w:b/>
          <w:bCs/>
        </w:rPr>
      </w:pPr>
      <w:r>
        <w:rPr>
          <w:b/>
          <w:bCs/>
          <w:lang w:val="ro-RO"/>
        </w:rPr>
        <w:t xml:space="preserve">                                                 </w:t>
      </w:r>
      <w:r w:rsidR="008D592E" w:rsidRPr="008D592E">
        <w:rPr>
          <w:b/>
          <w:bCs/>
        </w:rPr>
        <w:t>„Dumbrava minunată” de Mihail Sadoveanu</w:t>
      </w:r>
    </w:p>
    <w:p w14:paraId="2F466761" w14:textId="77777777" w:rsidR="008D592E" w:rsidRPr="008D592E" w:rsidRDefault="008D592E" w:rsidP="00014273">
      <w:pPr>
        <w:jc w:val="both"/>
      </w:pPr>
      <w:r w:rsidRPr="008D592E">
        <w:t xml:space="preserve">Romanul </w:t>
      </w:r>
      <w:r w:rsidRPr="008D592E">
        <w:rPr>
          <w:i/>
          <w:iCs/>
        </w:rPr>
        <w:t>„Dumbrava minunată”</w:t>
      </w:r>
      <w:r w:rsidRPr="008D592E">
        <w:t xml:space="preserve"> de Mihail Sadoveanu este o poveste fermecătoare despre inocența copilăriei, despre credință și despre comuniunea tainică dintre om și natură. Scrisă cu un ton cald, poetic și plin de melancolie, cartea îmbină elementele realiste cu cele fantastice, redând lumea văzută prin ochii unui copil, unde realitatea se contopește firesc cu visul și miracolul.</w:t>
      </w:r>
    </w:p>
    <w:p w14:paraId="3AF8AF82" w14:textId="77777777" w:rsidR="008D592E" w:rsidRPr="008D592E" w:rsidRDefault="008D592E" w:rsidP="00014273">
      <w:pPr>
        <w:jc w:val="both"/>
      </w:pPr>
      <w:r w:rsidRPr="008D592E">
        <w:t xml:space="preserve">În centrul povestirii se află </w:t>
      </w:r>
      <w:r w:rsidRPr="008D592E">
        <w:rPr>
          <w:b/>
          <w:bCs/>
        </w:rPr>
        <w:t>Lizuca</w:t>
      </w:r>
      <w:r w:rsidRPr="008D592E">
        <w:t xml:space="preserve">, o fetiță orfană de mamă, crescută de tatăl ei și de mama vitregă, </w:t>
      </w:r>
      <w:r w:rsidRPr="008D592E">
        <w:rPr>
          <w:b/>
          <w:bCs/>
        </w:rPr>
        <w:t>Mia Vasilian</w:t>
      </w:r>
      <w:r w:rsidRPr="008D592E">
        <w:t xml:space="preserve">, o femeie vanitoasă, rece și egoistă. În casa tatălui, Lizuca trăiește o viață lipsită de iubire și înțelegere, fiind certată și pedepsită adesea pentru lucruri mărunte. Singura ființă care o iubește necondiționat este cățelul ei credincios, </w:t>
      </w:r>
      <w:r w:rsidRPr="008D592E">
        <w:rPr>
          <w:b/>
          <w:bCs/>
        </w:rPr>
        <w:t>Patrocle</w:t>
      </w:r>
      <w:r w:rsidRPr="008D592E">
        <w:t>, cel care îi ține loc de prieten, confident și tovarăș de joacă.</w:t>
      </w:r>
    </w:p>
    <w:p w14:paraId="7171DBB3" w14:textId="77777777" w:rsidR="008D592E" w:rsidRPr="008D592E" w:rsidRDefault="008D592E" w:rsidP="00014273">
      <w:pPr>
        <w:jc w:val="both"/>
      </w:pPr>
      <w:r w:rsidRPr="008D592E">
        <w:t xml:space="preserve">Deși casa părintească este frumoasă și bogată, fetița se simte captivă într-o lume străină. Ea tânjește după </w:t>
      </w:r>
      <w:r w:rsidRPr="008D592E">
        <w:rPr>
          <w:b/>
          <w:bCs/>
        </w:rPr>
        <w:t>bunicii de la țară</w:t>
      </w:r>
      <w:r w:rsidRPr="008D592E">
        <w:t>, la care fusese cândva fericită, în mijlocul naturii. Bunicii ei, oameni blânzi și înțelepți, trăiesc la poalele codrilor Buciumenilor, într-un loc unde domnesc pacea, bunătatea și iubirea. Pentru Lizuca, acest loc devine simbolul libertății și al purității, „tărâmul inimii”, spre care sufletul ei se întoarce mereu cu dor.</w:t>
      </w:r>
    </w:p>
    <w:p w14:paraId="38065B30" w14:textId="77777777" w:rsidR="008D592E" w:rsidRPr="008D592E" w:rsidRDefault="008D592E" w:rsidP="00014273">
      <w:pPr>
        <w:jc w:val="both"/>
      </w:pPr>
      <w:r w:rsidRPr="008D592E">
        <w:t xml:space="preserve">Într-o zi, neputând suporta răceala și asprimea mamei vitrege, fetița decide să fugă de acasă, împreună cu Patrocle. Plecarea ei este începutul unei </w:t>
      </w:r>
      <w:r w:rsidRPr="008D592E">
        <w:rPr>
          <w:b/>
          <w:bCs/>
        </w:rPr>
        <w:t>călătorii inițiatice</w:t>
      </w:r>
      <w:r w:rsidRPr="008D592E">
        <w:t>, o trecere din lumea rea și nedreaptă a oamenilor în lumea pură și magică a naturii. Pe drumul către casa bunicilor, Lizuca parcurge un spațiu care se transformă treptat, dintr-o realitate familiară, într-un tărâm al visului și al basmului.</w:t>
      </w:r>
    </w:p>
    <w:p w14:paraId="66E50F56" w14:textId="77777777" w:rsidR="008D592E" w:rsidRPr="008D592E" w:rsidRDefault="008D592E" w:rsidP="00014273">
      <w:pPr>
        <w:jc w:val="both"/>
      </w:pPr>
      <w:r w:rsidRPr="008D592E">
        <w:t xml:space="preserve">Pe măsură ce înaintăm alături de ea, lumea din jur prinde viață. Soarele, vântul, florile și păsările par să o înțeleagă și să o însoțească. Lizuca se oprește la o floarea-soarelui, pe care o numește </w:t>
      </w:r>
      <w:r w:rsidRPr="008D592E">
        <w:rPr>
          <w:b/>
          <w:bCs/>
        </w:rPr>
        <w:t>„Sora-Soarelui”</w:t>
      </w:r>
      <w:r w:rsidRPr="008D592E">
        <w:t>, iar aceasta, în închipuirea copilului, îi vorbește cu blândețe, încurajând-o să meargă mai departe. Această scenă arată capacitatea copilului de a comunica cu natura, dar și puritatea sufletului său, care vede viață acolo unde oamenii mari văd doar lucruri.</w:t>
      </w:r>
    </w:p>
    <w:p w14:paraId="7C8A3A58" w14:textId="77777777" w:rsidR="008D592E" w:rsidRPr="008D592E" w:rsidRDefault="008D592E" w:rsidP="00014273">
      <w:pPr>
        <w:jc w:val="both"/>
      </w:pPr>
      <w:r w:rsidRPr="008D592E">
        <w:t xml:space="preserve">Mai departe, fetița întâlnește o bătrână plină de mister – </w:t>
      </w:r>
      <w:r w:rsidRPr="008D592E">
        <w:rPr>
          <w:b/>
          <w:bCs/>
        </w:rPr>
        <w:t>Sfânta Miercuri</w:t>
      </w:r>
      <w:r w:rsidRPr="008D592E">
        <w:t xml:space="preserve"> –, care îi oferă binecuvântarea și o întărește în credință. Ea îi spune că Dumnezeu are grijă de copiii orfani și de cei care poartă în inimă dragostea curată. Tot drumul Lizucăi este astfel o </w:t>
      </w:r>
      <w:r w:rsidRPr="008D592E">
        <w:rPr>
          <w:b/>
          <w:bCs/>
        </w:rPr>
        <w:t>călătorie spirituală</w:t>
      </w:r>
      <w:r w:rsidRPr="008D592E">
        <w:t>, în care natura și divinitatea se unesc pentru a o ocroti.</w:t>
      </w:r>
    </w:p>
    <w:p w14:paraId="5DED3595" w14:textId="77777777" w:rsidR="008D592E" w:rsidRPr="008D592E" w:rsidRDefault="008D592E" w:rsidP="00014273">
      <w:pPr>
        <w:jc w:val="both"/>
      </w:pPr>
      <w:r w:rsidRPr="008D592E">
        <w:t xml:space="preserve">Când ajunge la marginea codrilor Buciumenilor, Lizuca este obosită, dar simte o pace adâncă. Se adăpostește într-o scorbura de răchită, alături de Patrocle, și adoarme. Noaptea, pădurea se luminează de o strălucire tainică și prinde viață. Lizuca visează că este trezită de </w:t>
      </w:r>
      <w:r w:rsidRPr="008D592E">
        <w:rPr>
          <w:b/>
          <w:bCs/>
        </w:rPr>
        <w:t>prichindeii pădurii</w:t>
      </w:r>
      <w:r w:rsidRPr="008D592E">
        <w:t>, ființe minuscule, vesele și senine, care o înconjoară și o primesc în „împărăția minunilor”.</w:t>
      </w:r>
    </w:p>
    <w:p w14:paraId="702D7975" w14:textId="77777777" w:rsidR="008D592E" w:rsidRPr="008D592E" w:rsidRDefault="008D592E" w:rsidP="00014273">
      <w:pPr>
        <w:jc w:val="both"/>
      </w:pPr>
      <w:r w:rsidRPr="008D592E">
        <w:t xml:space="preserve">În vis, fetița ascultă povestea </w:t>
      </w:r>
      <w:r w:rsidRPr="008D592E">
        <w:rPr>
          <w:b/>
          <w:bCs/>
        </w:rPr>
        <w:t>domniței prichindeilor</w:t>
      </w:r>
      <w:r w:rsidRPr="008D592E">
        <w:t xml:space="preserve">, care vorbește despre o zână nevăzută – </w:t>
      </w:r>
      <w:r w:rsidRPr="008D592E">
        <w:rPr>
          <w:i/>
          <w:iCs/>
        </w:rPr>
        <w:t>Zâna Închipuirii</w:t>
      </w:r>
      <w:r w:rsidRPr="008D592E">
        <w:t xml:space="preserve"> –, născută din credința celor buni și curați. În fața acestei lumi magice, Lizuca se simte protejată și fericită. Prichindeii o duc în adâncul pădurii, unde izvoarele cântă, florile vorbesc, iar lumina lunii mângâie totul cu o strălucire blândă.</w:t>
      </w:r>
    </w:p>
    <w:p w14:paraId="1B995FAA" w14:textId="77777777" w:rsidR="008D592E" w:rsidRPr="008D592E" w:rsidRDefault="008D592E" w:rsidP="00014273">
      <w:pPr>
        <w:jc w:val="both"/>
      </w:pPr>
      <w:r w:rsidRPr="008D592E">
        <w:t xml:space="preserve">În această noapte a visului și a revelației, fetița o revede pe </w:t>
      </w:r>
      <w:r w:rsidRPr="008D592E">
        <w:rPr>
          <w:b/>
          <w:bCs/>
        </w:rPr>
        <w:t>mama ei</w:t>
      </w:r>
      <w:r w:rsidRPr="008D592E">
        <w:t>, care îi apare ca o lumină albă și blândă. Mama o mângâie și îi spune că va fi mereu alături de ea, ori de câte ori își va aminti cu iubire și credință. Această scenă este una dintre cele mai emoționante din literatura sadoveniană – întâlnirea dintre copilărie și maternitate, dintre dor și mângâiere, dintre lumea văzută și cea nevăzută.</w:t>
      </w:r>
    </w:p>
    <w:p w14:paraId="65F7AE6F" w14:textId="77777777" w:rsidR="008D592E" w:rsidRPr="008D592E" w:rsidRDefault="008D592E" w:rsidP="00014273">
      <w:pPr>
        <w:jc w:val="both"/>
      </w:pPr>
      <w:r w:rsidRPr="008D592E">
        <w:t xml:space="preserve">Dimineața, Lizuca este găsită dormind în dumbravă de bunicul ei, care o căutase neobosit. Fetița se trezește în brațele lui, liniștită și fericită. Totul pare o minune: prichindeii au dispărut, pădurea s-a retras </w:t>
      </w:r>
      <w:r w:rsidRPr="008D592E">
        <w:lastRenderedPageBreak/>
        <w:t>în tăcere, dar în sufletul ei a rămas lumina acelui vis. Lizuca este dusă acasă la bunici, unde o așteaptă dragostea și grija adevărată, semnele unei lumi curate și împăcate.</w:t>
      </w:r>
    </w:p>
    <w:p w14:paraId="69EBC292" w14:textId="77777777" w:rsidR="008D592E" w:rsidRPr="008D592E" w:rsidRDefault="008D592E" w:rsidP="00014273">
      <w:pPr>
        <w:jc w:val="both"/>
      </w:pPr>
      <w:r w:rsidRPr="008D592E">
        <w:t>Romanul se încheie într-o atmosferă de seninătate și împăcare. Natura, oamenii și visul se unesc într-o armonie desăvârșită. Lizuca și-a găsit locul, iar „dumbrava minunată” devine simbolul unui spațiu sacru, unde sufletul omului se întâlnește cu binele, frumusețea și iubirea divină.</w:t>
      </w:r>
    </w:p>
    <w:p w14:paraId="14944A9C" w14:textId="1F90FEE8" w:rsidR="008D592E" w:rsidRPr="008D592E" w:rsidRDefault="008D592E" w:rsidP="00014273">
      <w:pPr>
        <w:jc w:val="both"/>
      </w:pPr>
    </w:p>
    <w:p w14:paraId="17FF07E9" w14:textId="77777777" w:rsidR="008D592E" w:rsidRPr="008D592E" w:rsidRDefault="008D592E" w:rsidP="00014273">
      <w:pPr>
        <w:jc w:val="both"/>
      </w:pPr>
      <w:r w:rsidRPr="008D592E">
        <w:rPr>
          <w:b/>
          <w:bCs/>
        </w:rPr>
        <w:t>Ideea principală:</w:t>
      </w:r>
      <w:r w:rsidRPr="008D592E">
        <w:br/>
        <w:t>Povestea prezintă călătoria inițiatică a fetiței Lizuca, care, fugind de lumea rece și nedreaptă a oamenilor, descoperă frumusețea naturii, bunătatea și iubirea. Prin visul său, ea trece din lumea reală în cea a purității și a armoniei spirituale.</w:t>
      </w:r>
    </w:p>
    <w:p w14:paraId="57D9F1FA" w14:textId="77F10B20" w:rsidR="00E51F71" w:rsidRDefault="008D592E" w:rsidP="00014273">
      <w:pPr>
        <w:jc w:val="both"/>
      </w:pPr>
      <w:r w:rsidRPr="008D592E">
        <w:rPr>
          <w:b/>
          <w:bCs/>
        </w:rPr>
        <w:t>Mesaj:</w:t>
      </w:r>
      <w:r w:rsidRPr="008D592E">
        <w:br/>
        <w:t>Mihail Sadoveanu transmite ideea că lumea copilăriei este un tărâm al curățeniei sufletești, al credinței și al visului. Numai cei care păstrează în inimă iubirea și bunătatea pot vedea minunile ascunse ale lumii. Natura devine o „dumbravă minunată” – un spațiu al liniștii, al comuniunii dintre om și divinitate.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29"/>
    <w:rsid w:val="00014273"/>
    <w:rsid w:val="001C1E72"/>
    <w:rsid w:val="00242729"/>
    <w:rsid w:val="008D592E"/>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C324"/>
  <w15:chartTrackingRefBased/>
  <w15:docId w15:val="{8532F372-0198-4421-8D7B-8728EFEF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7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7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7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7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7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7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729"/>
    <w:rPr>
      <w:rFonts w:eastAsiaTheme="majorEastAsia" w:cstheme="majorBidi"/>
      <w:color w:val="272727" w:themeColor="text1" w:themeTint="D8"/>
    </w:rPr>
  </w:style>
  <w:style w:type="paragraph" w:styleId="Title">
    <w:name w:val="Title"/>
    <w:basedOn w:val="Normal"/>
    <w:next w:val="Normal"/>
    <w:link w:val="TitleChar"/>
    <w:uiPriority w:val="10"/>
    <w:qFormat/>
    <w:rsid w:val="00242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729"/>
    <w:pPr>
      <w:spacing w:before="160"/>
      <w:jc w:val="center"/>
    </w:pPr>
    <w:rPr>
      <w:i/>
      <w:iCs/>
      <w:color w:val="404040" w:themeColor="text1" w:themeTint="BF"/>
    </w:rPr>
  </w:style>
  <w:style w:type="character" w:customStyle="1" w:styleId="QuoteChar">
    <w:name w:val="Quote Char"/>
    <w:basedOn w:val="DefaultParagraphFont"/>
    <w:link w:val="Quote"/>
    <w:uiPriority w:val="29"/>
    <w:rsid w:val="00242729"/>
    <w:rPr>
      <w:i/>
      <w:iCs/>
      <w:color w:val="404040" w:themeColor="text1" w:themeTint="BF"/>
    </w:rPr>
  </w:style>
  <w:style w:type="paragraph" w:styleId="ListParagraph">
    <w:name w:val="List Paragraph"/>
    <w:basedOn w:val="Normal"/>
    <w:uiPriority w:val="34"/>
    <w:qFormat/>
    <w:rsid w:val="00242729"/>
    <w:pPr>
      <w:ind w:left="720"/>
      <w:contextualSpacing/>
    </w:pPr>
  </w:style>
  <w:style w:type="character" w:styleId="IntenseEmphasis">
    <w:name w:val="Intense Emphasis"/>
    <w:basedOn w:val="DefaultParagraphFont"/>
    <w:uiPriority w:val="21"/>
    <w:qFormat/>
    <w:rsid w:val="00242729"/>
    <w:rPr>
      <w:i/>
      <w:iCs/>
      <w:color w:val="2F5496" w:themeColor="accent1" w:themeShade="BF"/>
    </w:rPr>
  </w:style>
  <w:style w:type="paragraph" w:styleId="IntenseQuote">
    <w:name w:val="Intense Quote"/>
    <w:basedOn w:val="Normal"/>
    <w:next w:val="Normal"/>
    <w:link w:val="IntenseQuoteChar"/>
    <w:uiPriority w:val="30"/>
    <w:qFormat/>
    <w:rsid w:val="00242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729"/>
    <w:rPr>
      <w:i/>
      <w:iCs/>
      <w:color w:val="2F5496" w:themeColor="accent1" w:themeShade="BF"/>
    </w:rPr>
  </w:style>
  <w:style w:type="character" w:styleId="IntenseReference">
    <w:name w:val="Intense Reference"/>
    <w:basedOn w:val="DefaultParagraphFont"/>
    <w:uiPriority w:val="32"/>
    <w:qFormat/>
    <w:rsid w:val="00242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2025-10-08T15:28:00Z</dcterms:created>
  <dcterms:modified xsi:type="dcterms:W3CDTF">2025-10-11T09:35:00Z</dcterms:modified>
</cp:coreProperties>
</file>