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3EB7" w14:textId="39E2AF66" w:rsidR="009703CA" w:rsidRPr="009703CA" w:rsidRDefault="009703CA" w:rsidP="009703CA">
      <w:r w:rsidRPr="009703CA">
        <w:rPr>
          <w:b/>
          <w:bCs/>
        </w:rPr>
        <w:t xml:space="preserve">Recenzie – </w:t>
      </w:r>
      <w:r w:rsidRPr="009703CA">
        <w:rPr>
          <w:b/>
          <w:bCs/>
          <w:i/>
          <w:iCs/>
        </w:rPr>
        <w:t>Necunoscuta de la Wildfell Hall</w:t>
      </w:r>
      <w:r w:rsidRPr="009703CA">
        <w:rPr>
          <w:b/>
          <w:bCs/>
        </w:rPr>
        <w:t xml:space="preserve">, </w:t>
      </w:r>
      <w:r>
        <w:rPr>
          <w:b/>
          <w:bCs/>
        </w:rPr>
        <w:t xml:space="preserve">volumul 2, </w:t>
      </w:r>
      <w:r w:rsidRPr="009703CA">
        <w:rPr>
          <w:b/>
          <w:bCs/>
        </w:rPr>
        <w:t xml:space="preserve">de </w:t>
      </w:r>
      <w:r w:rsidRPr="009703CA">
        <w:rPr>
          <w:b/>
          <w:bCs/>
        </w:rPr>
        <w:t>Anne Brontë</w:t>
      </w:r>
      <w:r w:rsidRPr="009703CA">
        <w:br/>
      </w:r>
      <w:r w:rsidRPr="009703CA">
        <w:rPr>
          <w:b/>
          <w:bCs/>
        </w:rPr>
        <w:t>Autor:</w:t>
      </w:r>
      <w:r w:rsidRPr="009703CA">
        <w:t xml:space="preserve"> Anne Brontë</w:t>
      </w:r>
      <w:r w:rsidRPr="009703CA">
        <w:br/>
      </w:r>
      <w:r w:rsidRPr="009703CA">
        <w:rPr>
          <w:b/>
          <w:bCs/>
        </w:rPr>
        <w:t>Gen:</w:t>
      </w:r>
      <w:r w:rsidRPr="009703CA">
        <w:t xml:space="preserve"> roman realist / psihologic / moral</w:t>
      </w:r>
      <w:r w:rsidRPr="009703CA">
        <w:br/>
      </w:r>
      <w:r w:rsidRPr="009703CA">
        <w:rPr>
          <w:b/>
          <w:bCs/>
        </w:rPr>
        <w:t>Publicare:</w:t>
      </w:r>
      <w:r w:rsidRPr="009703CA">
        <w:t xml:space="preserve"> 1848</w:t>
      </w:r>
    </w:p>
    <w:p w14:paraId="56B1E3B2" w14:textId="77777777" w:rsidR="009703CA" w:rsidRPr="009703CA" w:rsidRDefault="009703CA" w:rsidP="009703CA">
      <w:r w:rsidRPr="009703CA">
        <w:rPr>
          <w:b/>
          <w:bCs/>
        </w:rPr>
        <w:t>Intriga</w:t>
      </w:r>
      <w:r w:rsidRPr="009703CA">
        <w:br/>
        <w:t>Helen Graham, o tânără văduvă misterioasă, se mută împreună cu fiul ei într-o casă izolată – Wildfell Hall. Comportamentul ei retras și refuzul de a se integra în societate stârnesc bârfe și suspiciuni. Tânărul Gilbert Markham se îndrăgostește de ea și, încetul cu încetul, descoperă adevărul ascuns: Helen fugise de un soț abuziv și alcoolic, Arthur Huntingdon, pentru a-și salva copilul și demnitatea. Romanul dezvăluie, prin jurnalul Helenei, lupta ei pentru libertate într-o lume dominată de prejudecăți și norme rigide. În final, după moartea soțului, Helen își regăsește pacea și iubirea sinceră alături de Gilbert.</w:t>
      </w:r>
    </w:p>
    <w:p w14:paraId="01790F31" w14:textId="77777777" w:rsidR="009703CA" w:rsidRPr="009703CA" w:rsidRDefault="009703CA" w:rsidP="009703CA">
      <w:r w:rsidRPr="009703CA">
        <w:rPr>
          <w:b/>
          <w:bCs/>
        </w:rPr>
        <w:t>Personaje</w:t>
      </w:r>
      <w:r w:rsidRPr="009703CA">
        <w:br/>
        <w:t xml:space="preserve">• </w:t>
      </w:r>
      <w:r w:rsidRPr="009703CA">
        <w:rPr>
          <w:b/>
          <w:bCs/>
        </w:rPr>
        <w:t>Helen Graham (Huntingdon)</w:t>
      </w:r>
      <w:r w:rsidRPr="009703CA">
        <w:t xml:space="preserve"> – femeie curajoasă și demnă, simbol al moralității și independenței.</w:t>
      </w:r>
      <w:r w:rsidRPr="009703CA">
        <w:br/>
        <w:t xml:space="preserve">• </w:t>
      </w:r>
      <w:r w:rsidRPr="009703CA">
        <w:rPr>
          <w:b/>
          <w:bCs/>
        </w:rPr>
        <w:t>Arthur Huntingdon</w:t>
      </w:r>
      <w:r w:rsidRPr="009703CA">
        <w:t xml:space="preserve"> – soțul decăzut moral, reprezentant al viciului și egoismului masculin.</w:t>
      </w:r>
      <w:r w:rsidRPr="009703CA">
        <w:br/>
        <w:t xml:space="preserve">• </w:t>
      </w:r>
      <w:r w:rsidRPr="009703CA">
        <w:rPr>
          <w:b/>
          <w:bCs/>
        </w:rPr>
        <w:t>Gilbert Markham</w:t>
      </w:r>
      <w:r w:rsidRPr="009703CA">
        <w:t xml:space="preserve"> – naratorul romanului, tânăr onest, îndrăgostit sincer de Helen.</w:t>
      </w:r>
      <w:r w:rsidRPr="009703CA">
        <w:br/>
        <w:t xml:space="preserve">• </w:t>
      </w:r>
      <w:r w:rsidRPr="009703CA">
        <w:rPr>
          <w:b/>
          <w:bCs/>
        </w:rPr>
        <w:t>Walter Hargrave</w:t>
      </w:r>
      <w:r w:rsidRPr="009703CA">
        <w:t xml:space="preserve"> – prieten al lui Huntingdon, care ascunde o pasiune interzisă pentru Helen.</w:t>
      </w:r>
    </w:p>
    <w:p w14:paraId="1C487104" w14:textId="77777777" w:rsidR="009703CA" w:rsidRPr="009703CA" w:rsidRDefault="009703CA" w:rsidP="009703CA">
      <w:r w:rsidRPr="009703CA">
        <w:rPr>
          <w:b/>
          <w:bCs/>
        </w:rPr>
        <w:t>Tematică</w:t>
      </w:r>
      <w:r w:rsidRPr="009703CA">
        <w:br/>
        <w:t>• Condiția femeii în societatea victoriană.</w:t>
      </w:r>
      <w:r w:rsidRPr="009703CA">
        <w:br/>
        <w:t>• Lupta pentru libertate morală și spirituală.</w:t>
      </w:r>
      <w:r w:rsidRPr="009703CA">
        <w:br/>
        <w:t>• Degradarea prin viciu și efectele alcoolismului.</w:t>
      </w:r>
      <w:r w:rsidRPr="009703CA">
        <w:br/>
        <w:t>• Rolul credinței și al demnității personale.</w:t>
      </w:r>
    </w:p>
    <w:p w14:paraId="2224725C" w14:textId="77777777" w:rsidR="009703CA" w:rsidRPr="009703CA" w:rsidRDefault="009703CA" w:rsidP="009703CA">
      <w:r w:rsidRPr="009703CA">
        <w:rPr>
          <w:b/>
          <w:bCs/>
        </w:rPr>
        <w:t>Stil</w:t>
      </w:r>
      <w:r w:rsidRPr="009703CA">
        <w:br/>
        <w:t>Anne Brontë folosește un stil sobru și direct, cu o narațiune structurată prin scrisori și jurnal personal. Tonul este introspectiv și moralizator, iar analiza psihologică este profundă. Atmosfera sumbră și realismul detaliat conferă autenticitate și forță emoțională poveștii.</w:t>
      </w:r>
    </w:p>
    <w:p w14:paraId="6B43F279" w14:textId="77777777" w:rsidR="009703CA" w:rsidRPr="009703CA" w:rsidRDefault="009703CA" w:rsidP="009703CA">
      <w:r w:rsidRPr="009703CA">
        <w:rPr>
          <w:b/>
          <w:bCs/>
        </w:rPr>
        <w:t>Puncte forte</w:t>
      </w:r>
      <w:r w:rsidRPr="009703CA">
        <w:br/>
        <w:t>• Personaj feminin puternic și modern pentru epoca sa.</w:t>
      </w:r>
      <w:r w:rsidRPr="009703CA">
        <w:br/>
        <w:t>• Critică socială curajoasă și vizionară.</w:t>
      </w:r>
      <w:r w:rsidRPr="009703CA">
        <w:br/>
        <w:t>• Realism psihologic și moral.</w:t>
      </w:r>
      <w:r w:rsidRPr="009703CA">
        <w:br/>
        <w:t>• Echilibru între sensibilitate și forță interioară.</w:t>
      </w:r>
    </w:p>
    <w:p w14:paraId="28B9F33F" w14:textId="77777777" w:rsidR="009703CA" w:rsidRPr="009703CA" w:rsidRDefault="009703CA" w:rsidP="009703CA">
      <w:r w:rsidRPr="009703CA">
        <w:rPr>
          <w:b/>
          <w:bCs/>
        </w:rPr>
        <w:t>Concluzie</w:t>
      </w:r>
      <w:r w:rsidRPr="009703CA">
        <w:br/>
      </w:r>
      <w:r w:rsidRPr="009703CA">
        <w:rPr>
          <w:i/>
          <w:iCs/>
        </w:rPr>
        <w:t>Necunoscuta de la Wildfell Hall</w:t>
      </w:r>
      <w:r w:rsidRPr="009703CA">
        <w:t xml:space="preserve"> este o operă remarcabilă prin curajul temelor abordate și prin portretul unei femei care sfidează convențiile sociale pentru a-și apăra libertatea și demnitatea. Anne Brontë oferă un roman profund, realist și moral, ce rămâne actual prin mesajul său despre independență și integritate.</w:t>
      </w:r>
    </w:p>
    <w:p w14:paraId="5F1C6F9A" w14:textId="17CEC498" w:rsidR="00E51F71" w:rsidRDefault="009703CA">
      <w:r w:rsidRPr="009703CA">
        <w:rPr>
          <w:b/>
          <w:bCs/>
        </w:rPr>
        <w:t>Nota mea:</w:t>
      </w:r>
      <w:r w:rsidRPr="009703CA">
        <w:t xml:space="preserve"> </w:t>
      </w:r>
      <w:r w:rsidRPr="009703CA">
        <w:rPr>
          <w:rFonts w:ascii="Segoe UI Symbol" w:hAnsi="Segoe UI Symbol" w:cs="Segoe UI Symbol"/>
        </w:rPr>
        <w:t>★★★★☆</w:t>
      </w:r>
      <w:r w:rsidRPr="009703CA">
        <w:t xml:space="preserve"> (4,8/5) </w:t>
      </w:r>
      <w:r w:rsidRPr="009703CA">
        <w:rPr>
          <w:rFonts w:ascii="Calibri" w:hAnsi="Calibri" w:cs="Calibri"/>
        </w:rPr>
        <w:t>–</w:t>
      </w:r>
      <w:r w:rsidRPr="009703CA">
        <w:t xml:space="preserve"> un roman intens </w:t>
      </w:r>
      <w:r w:rsidRPr="009703CA">
        <w:rPr>
          <w:rFonts w:ascii="Calibri" w:hAnsi="Calibri" w:cs="Calibri"/>
        </w:rPr>
        <w:t>ș</w:t>
      </w:r>
      <w:r w:rsidRPr="009703CA">
        <w:t xml:space="preserve">i curajos, despre moralitate, iubire </w:t>
      </w:r>
      <w:r w:rsidRPr="009703CA">
        <w:rPr>
          <w:rFonts w:ascii="Calibri" w:hAnsi="Calibri" w:cs="Calibri"/>
        </w:rPr>
        <w:t>ș</w:t>
      </w:r>
      <w:r w:rsidRPr="009703CA">
        <w:t>i puterea de a rezista într-o lume nedreaptă.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07"/>
    <w:rsid w:val="00683D88"/>
    <w:rsid w:val="00913256"/>
    <w:rsid w:val="009703CA"/>
    <w:rsid w:val="00CB352D"/>
    <w:rsid w:val="00E51F71"/>
    <w:rsid w:val="00F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DF48"/>
  <w15:chartTrackingRefBased/>
  <w15:docId w15:val="{135E9A32-D808-47AC-973E-1818DA0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B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B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2</cp:revision>
  <dcterms:created xsi:type="dcterms:W3CDTF">2025-10-06T06:48:00Z</dcterms:created>
  <dcterms:modified xsi:type="dcterms:W3CDTF">2025-10-06T06:48:00Z</dcterms:modified>
</cp:coreProperties>
</file>