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ABCD" w14:textId="3D1ED981" w:rsidR="00E41EE2" w:rsidRPr="00E41EE2" w:rsidRDefault="00FB03D0" w:rsidP="00E41EE2">
      <w:pPr>
        <w:rPr>
          <w:b/>
          <w:bCs/>
        </w:rPr>
      </w:pPr>
      <w:r>
        <w:rPr>
          <w:b/>
          <w:bCs/>
          <w:lang w:val="ro-RO"/>
        </w:rPr>
        <w:t xml:space="preserve">                            </w:t>
      </w:r>
      <w:r w:rsidR="00E41EE2" w:rsidRPr="00E41EE2">
        <w:rPr>
          <w:b/>
          <w:bCs/>
        </w:rPr>
        <w:t>„Vicontele de Bragelonne” (Volumul IV) de Alexandre Dumas</w:t>
      </w:r>
    </w:p>
    <w:p w14:paraId="6B5CC29E" w14:textId="77777777" w:rsidR="00E41EE2" w:rsidRPr="00E41EE2" w:rsidRDefault="00E41EE2" w:rsidP="00E41EE2">
      <w:r w:rsidRPr="00E41EE2">
        <w:t xml:space="preserve">Volumul al patrulea al romanului </w:t>
      </w:r>
      <w:r w:rsidRPr="00E41EE2">
        <w:rPr>
          <w:b/>
          <w:bCs/>
        </w:rPr>
        <w:t>„Vicontele de Bragelonne”</w:t>
      </w:r>
      <w:r w:rsidRPr="00E41EE2">
        <w:t xml:space="preserve"> de </w:t>
      </w:r>
      <w:r w:rsidRPr="00E41EE2">
        <w:rPr>
          <w:b/>
          <w:bCs/>
        </w:rPr>
        <w:t>Alexandre Dumas</w:t>
      </w:r>
      <w:r w:rsidRPr="00E41EE2">
        <w:t xml:space="preserve"> reprezintă </w:t>
      </w:r>
      <w:r w:rsidRPr="00E41EE2">
        <w:rPr>
          <w:b/>
          <w:bCs/>
        </w:rPr>
        <w:t>apogeul și, totodată, încheierea epopeii mușchetarilor</w:t>
      </w:r>
      <w:r w:rsidRPr="00E41EE2">
        <w:t xml:space="preserve">, o frescă de mari proporții care surprinde tranziția unei lumi eroice spre o epocă dominată de puterea absolută a monarhiei lui </w:t>
      </w:r>
      <w:r w:rsidRPr="00E41EE2">
        <w:rPr>
          <w:b/>
          <w:bCs/>
        </w:rPr>
        <w:t>Ludovic al XIV-lea</w:t>
      </w:r>
      <w:r w:rsidRPr="00E41EE2">
        <w:t xml:space="preserve">. În acest volum final, autorul reunește toate firele narative ale trilogiei și le conduce spre un deznodământ tragic, dar sublim, în care </w:t>
      </w:r>
      <w:r w:rsidRPr="00E41EE2">
        <w:rPr>
          <w:b/>
          <w:bCs/>
        </w:rPr>
        <w:t>onoarea, prietenia și loialitatea</w:t>
      </w:r>
      <w:r w:rsidRPr="00E41EE2">
        <w:t xml:space="preserve"> înfruntă destinul implacabil.</w:t>
      </w:r>
    </w:p>
    <w:p w14:paraId="60A31DDC" w14:textId="77777777" w:rsidR="00E41EE2" w:rsidRPr="00E41EE2" w:rsidRDefault="00E41EE2" w:rsidP="00E41EE2">
      <w:r w:rsidRPr="00E41EE2">
        <w:t xml:space="preserve">Romanul debutează cu o scenă simbolică – </w:t>
      </w:r>
      <w:r w:rsidRPr="00E41EE2">
        <w:rPr>
          <w:b/>
          <w:bCs/>
        </w:rPr>
        <w:t>întâlnirea lui D’Artagnan cu Athos și Aramis la Bastilia</w:t>
      </w:r>
      <w:r w:rsidRPr="00E41EE2">
        <w:t xml:space="preserve">, sub ochii guvernatorului </w:t>
      </w:r>
      <w:r w:rsidRPr="00E41EE2">
        <w:rPr>
          <w:b/>
          <w:bCs/>
        </w:rPr>
        <w:t>Baisemeaux</w:t>
      </w:r>
      <w:r w:rsidRPr="00E41EE2">
        <w:t xml:space="preserve">. În această atmosferă apăsătoare, Dumas introduce tema centrală a volumului: </w:t>
      </w:r>
      <w:r w:rsidRPr="00E41EE2">
        <w:rPr>
          <w:b/>
          <w:bCs/>
        </w:rPr>
        <w:t>puterea autorității și limitele libertății umane</w:t>
      </w:r>
      <w:r w:rsidRPr="00E41EE2">
        <w:t>. Regele Ludovic al XIV-lea, devenit între timp suveran absolut, își exercită voința cu brutalitate și vanitate, iar mușchetarii, odinioară stâlpi ai regatului, simt că lumea lor de idealuri cavalerești se destramă.</w:t>
      </w:r>
    </w:p>
    <w:p w14:paraId="6CBD6181" w14:textId="77777777" w:rsidR="00E41EE2" w:rsidRPr="00E41EE2" w:rsidRDefault="00E41EE2" w:rsidP="00E41EE2">
      <w:r w:rsidRPr="00E41EE2">
        <w:rPr>
          <w:b/>
          <w:bCs/>
        </w:rPr>
        <w:t>Athos</w:t>
      </w:r>
      <w:r w:rsidRPr="00E41EE2">
        <w:t xml:space="preserve">, tatăl nobilului Raoul de Bragelonne, îndrăznește să-l înfrunte pe rege, apărând drepturile fiului său, rănit de trădarea lui Ludovic în iubirea față de </w:t>
      </w:r>
      <w:r w:rsidRPr="00E41EE2">
        <w:rPr>
          <w:b/>
          <w:bCs/>
        </w:rPr>
        <w:t>Louise de La Vallière</w:t>
      </w:r>
      <w:r w:rsidRPr="00E41EE2">
        <w:t xml:space="preserve">. Această confruntare este de o forță morală excepțională: Athos se ridică deasupra suveranului prin demnitate, spunându-i că nicio coroană nu-l face pe rege mai presus de virtute. Umilit, Ludovic ordonă arestarea lui, dar </w:t>
      </w:r>
      <w:r w:rsidRPr="00E41EE2">
        <w:rPr>
          <w:b/>
          <w:bCs/>
        </w:rPr>
        <w:t>D’Artagnan</w:t>
      </w:r>
      <w:r w:rsidRPr="00E41EE2">
        <w:t>, printr-un gest de loialitate inteligentă, obține atât ordinul de arestare, cât și cel de eliberare, salvându-și prietenul.</w:t>
      </w:r>
    </w:p>
    <w:p w14:paraId="385270E0" w14:textId="77777777" w:rsidR="00E41EE2" w:rsidRPr="00E41EE2" w:rsidRDefault="00E41EE2" w:rsidP="00E41EE2">
      <w:r w:rsidRPr="00E41EE2">
        <w:t xml:space="preserve">După acest episod, atenția narativă se mută asupra </w:t>
      </w:r>
      <w:r w:rsidRPr="00E41EE2">
        <w:rPr>
          <w:b/>
          <w:bCs/>
        </w:rPr>
        <w:t>Aramis</w:t>
      </w:r>
      <w:r w:rsidRPr="00E41EE2">
        <w:t xml:space="preserve">, acum </w:t>
      </w:r>
      <w:r w:rsidRPr="00E41EE2">
        <w:rPr>
          <w:b/>
          <w:bCs/>
        </w:rPr>
        <w:t>episcop de Vannes</w:t>
      </w:r>
      <w:r w:rsidRPr="00E41EE2">
        <w:t xml:space="preserve">, care, sub masca religiozității, urzește una dintre cele mai îndrăznețe conspirații din istoria literaturii: </w:t>
      </w:r>
      <w:r w:rsidRPr="00E41EE2">
        <w:rPr>
          <w:b/>
          <w:bCs/>
        </w:rPr>
        <w:t>înlocuirea regelui cu fratele său geamăn, prizonier în Bastilia, purtând o mască de fier</w:t>
      </w:r>
      <w:r w:rsidRPr="00E41EE2">
        <w:t>. Aramis, condus de ambiție și de credința că un suveran drept ar trebui să conducă Franța, își asumă rolul de complotist, fiind convins că poate restabili echilibrul între Biserică și monarhie.</w:t>
      </w:r>
    </w:p>
    <w:p w14:paraId="4DC10123" w14:textId="77777777" w:rsidR="00E41EE2" w:rsidRPr="00E41EE2" w:rsidRDefault="00E41EE2" w:rsidP="00E41EE2">
      <w:r w:rsidRPr="00E41EE2">
        <w:t xml:space="preserve">Scena în care Aramis pătrunde în temnița Bastiliei, prin intermediul guvernatorului </w:t>
      </w:r>
      <w:r w:rsidRPr="00E41EE2">
        <w:rPr>
          <w:b/>
          <w:bCs/>
        </w:rPr>
        <w:t>Baisemeaux</w:t>
      </w:r>
      <w:r w:rsidRPr="00E41EE2">
        <w:t xml:space="preserve">, este una dintre cele mai tensionate momente din întreaga operă. Tânărul prizonier, necunoscut și resemnat, află pentru prima dată adevărul despre originea sa: </w:t>
      </w:r>
      <w:r w:rsidRPr="00E41EE2">
        <w:rPr>
          <w:b/>
          <w:bCs/>
        </w:rPr>
        <w:t>este fratele geamăn al regelui Ludovic al XIV-lea</w:t>
      </w:r>
      <w:r w:rsidRPr="00E41EE2">
        <w:t>, ascuns încă de la naștere pentru a preveni o criză dinastică. Uimit și cutremurat, tânărul, înzestrat cu aceeași frumusețe și inteligență ca fratele său, dar cu o inimă mai blândă și mai dreaptă, acceptă planul lui Aramis.</w:t>
      </w:r>
    </w:p>
    <w:p w14:paraId="00558BA9" w14:textId="77777777" w:rsidR="00E41EE2" w:rsidRPr="00E41EE2" w:rsidRDefault="00E41EE2" w:rsidP="00E41EE2">
      <w:r w:rsidRPr="00E41EE2">
        <w:t xml:space="preserve">Într-o serie de evenimente minuțios planificate, Aramis reușește să organizeze </w:t>
      </w:r>
      <w:r w:rsidRPr="00E41EE2">
        <w:rPr>
          <w:b/>
          <w:bCs/>
        </w:rPr>
        <w:t>schimbul identităților</w:t>
      </w:r>
      <w:r w:rsidRPr="00E41EE2">
        <w:t xml:space="preserve">: în timpul fastuoasei recepții oferite de ministrul Fouquet la </w:t>
      </w:r>
      <w:r w:rsidRPr="00E41EE2">
        <w:rPr>
          <w:b/>
          <w:bCs/>
        </w:rPr>
        <w:t>castelul Vaux-le-Vicomte</w:t>
      </w:r>
      <w:r w:rsidRPr="00E41EE2">
        <w:t>, regele adevărat este capturat, iar fratele său, îmbrăcat cu hainele monarhului, este instalat pe tronul Franței. În acea noapte, întreaga curte îl aclamează pe falsul Ludovic, fără să-și dea seama de înșelăciune.</w:t>
      </w:r>
    </w:p>
    <w:p w14:paraId="6CDB941B" w14:textId="77777777" w:rsidR="00E41EE2" w:rsidRPr="00E41EE2" w:rsidRDefault="00E41EE2" w:rsidP="00E41EE2">
      <w:r w:rsidRPr="00E41EE2">
        <w:t xml:space="preserve">Dar soarta conspirației se schimbă rapid. </w:t>
      </w:r>
      <w:r w:rsidRPr="00E41EE2">
        <w:rPr>
          <w:b/>
          <w:bCs/>
        </w:rPr>
        <w:t>D’Artagnan</w:t>
      </w:r>
      <w:r w:rsidRPr="00E41EE2">
        <w:t xml:space="preserve">, fidel în mod absolut coroanei, descoperă complotul și îl avertizează pe suveran. Cu o eficiență și o loialitate desăvârșite, el reușește să inverseze planul, eliberându-l pe Ludovic al XIV-lea și aruncându-l înapoi în închisoare pe fratele său, care va deveni pentru totdeauna </w:t>
      </w:r>
      <w:r w:rsidRPr="00E41EE2">
        <w:rPr>
          <w:b/>
          <w:bCs/>
        </w:rPr>
        <w:t>„omul cu masca de fier”</w:t>
      </w:r>
      <w:r w:rsidRPr="00E41EE2">
        <w:t>, simbol al adevărului îngropat de putere.</w:t>
      </w:r>
    </w:p>
    <w:p w14:paraId="3ECDB51D" w14:textId="77777777" w:rsidR="00E41EE2" w:rsidRPr="00E41EE2" w:rsidRDefault="00E41EE2" w:rsidP="00E41EE2">
      <w:r w:rsidRPr="00E41EE2">
        <w:t xml:space="preserve">Aramis este demascat. Urmărit de oamenii regelui, fuge în </w:t>
      </w:r>
      <w:r w:rsidRPr="00E41EE2">
        <w:rPr>
          <w:b/>
          <w:bCs/>
        </w:rPr>
        <w:t>Bretania</w:t>
      </w:r>
      <w:r w:rsidRPr="00E41EE2">
        <w:t xml:space="preserve">, împreună cu </w:t>
      </w:r>
      <w:r w:rsidRPr="00E41EE2">
        <w:rPr>
          <w:b/>
          <w:bCs/>
        </w:rPr>
        <w:t>Porthos</w:t>
      </w:r>
      <w:r w:rsidRPr="00E41EE2">
        <w:t xml:space="preserve">, prietenul său credincios, care nu înțelege pe deplin complotul, dar îl urmează din devotament. În timp ce armata regală îi înconjoară, </w:t>
      </w:r>
      <w:r w:rsidRPr="00E41EE2">
        <w:rPr>
          <w:b/>
          <w:bCs/>
        </w:rPr>
        <w:t>Porthos moare eroic</w:t>
      </w:r>
      <w:r w:rsidRPr="00E41EE2">
        <w:t>, prăbușit sub bolta unei peșteri, dar nu înainte de a-l salva pe Aramis. Moartea sa este o sinteză a caracterului său: puternic, simplu și generos, un adevărat uriaș al inimii. Aramis scapă și se refugiază în Spania, condamnat la o viață de exil și singurătate, purtând povara vinovăției sale.</w:t>
      </w:r>
    </w:p>
    <w:p w14:paraId="74A9F193" w14:textId="77777777" w:rsidR="00E41EE2" w:rsidRPr="00E41EE2" w:rsidRDefault="00E41EE2" w:rsidP="00E41EE2">
      <w:r w:rsidRPr="00E41EE2">
        <w:lastRenderedPageBreak/>
        <w:t xml:space="preserve">Între timp, </w:t>
      </w:r>
      <w:r w:rsidRPr="00E41EE2">
        <w:rPr>
          <w:b/>
          <w:bCs/>
        </w:rPr>
        <w:t>Athos</w:t>
      </w:r>
      <w:r w:rsidRPr="00E41EE2">
        <w:t xml:space="preserve">, retras la moșia sa, trăiește o dramă tăcută. Fiul său, </w:t>
      </w:r>
      <w:r w:rsidRPr="00E41EE2">
        <w:rPr>
          <w:b/>
          <w:bCs/>
        </w:rPr>
        <w:t>Raoul de Bragelonne</w:t>
      </w:r>
      <w:r w:rsidRPr="00E41EE2">
        <w:t>, rănit sufletește de iubirea pierdută pentru Louise de La Vallière, se înrolează într-o campanie militară în Africa de Nord, căutând moartea ca eliberare. Vestea morții lui Raoul îl sfărâmă pe Athos, care se stinge curând, împăcat și demn, murind ca un cavaler din alte vremuri.</w:t>
      </w:r>
    </w:p>
    <w:p w14:paraId="36A57EA7" w14:textId="77777777" w:rsidR="00E41EE2" w:rsidRPr="00E41EE2" w:rsidRDefault="00E41EE2" w:rsidP="00E41EE2">
      <w:r w:rsidRPr="00E41EE2">
        <w:t xml:space="preserve">Ultimul dintre eroii legendari, </w:t>
      </w:r>
      <w:r w:rsidRPr="00E41EE2">
        <w:rPr>
          <w:b/>
          <w:bCs/>
        </w:rPr>
        <w:t>D’Artagnan</w:t>
      </w:r>
      <w:r w:rsidRPr="00E41EE2">
        <w:t xml:space="preserve">, primește în sfârșit </w:t>
      </w:r>
      <w:r w:rsidRPr="00E41EE2">
        <w:rPr>
          <w:b/>
          <w:bCs/>
        </w:rPr>
        <w:t>rangul de mareșal al Franței</w:t>
      </w:r>
      <w:r w:rsidRPr="00E41EE2">
        <w:t>, recompensa supremă pentru o viață de loialitate și curaj. Dar gloria vine prea târziu: toți prietenii săi au murit, iar lumea care i-a dat sens vieții nu mai există. În timpul campaniei din Olanda, un glonț rătăcit îl lovește mortal. Înainte de a muri, D’Artagnan, fidel până la capăt, șoptește: „Regele este servit.”</w:t>
      </w:r>
    </w:p>
    <w:p w14:paraId="05F89607" w14:textId="77777777" w:rsidR="00E41EE2" w:rsidRPr="00E41EE2" w:rsidRDefault="00E41EE2" w:rsidP="00E41EE2">
      <w:r w:rsidRPr="00E41EE2">
        <w:t xml:space="preserve">Astfel se închide epopeea celor patru mușchetari. Fiecare moare într-un mod care reflectă natura sa: </w:t>
      </w:r>
      <w:r w:rsidRPr="00E41EE2">
        <w:rPr>
          <w:b/>
          <w:bCs/>
        </w:rPr>
        <w:t>Athos</w:t>
      </w:r>
      <w:r w:rsidRPr="00E41EE2">
        <w:t xml:space="preserve"> – din noblețe și iubire părintească, </w:t>
      </w:r>
      <w:r w:rsidRPr="00E41EE2">
        <w:rPr>
          <w:b/>
          <w:bCs/>
        </w:rPr>
        <w:t>Porthos</w:t>
      </w:r>
      <w:r w:rsidRPr="00E41EE2">
        <w:t xml:space="preserve"> – din devotament și curaj, </w:t>
      </w:r>
      <w:r w:rsidRPr="00E41EE2">
        <w:rPr>
          <w:b/>
          <w:bCs/>
        </w:rPr>
        <w:t>Aramis</w:t>
      </w:r>
      <w:r w:rsidRPr="00E41EE2">
        <w:t xml:space="preserve"> – condamnat la viață din cauza trufiei și ambiției, iar </w:t>
      </w:r>
      <w:r w:rsidRPr="00E41EE2">
        <w:rPr>
          <w:b/>
          <w:bCs/>
        </w:rPr>
        <w:t>D’Artagnan</w:t>
      </w:r>
      <w:r w:rsidRPr="00E41EE2">
        <w:t xml:space="preserve"> – pe câmpul de luptă, în slujba onoarei.</w:t>
      </w:r>
    </w:p>
    <w:p w14:paraId="2CA0375A" w14:textId="77777777" w:rsidR="00E41EE2" w:rsidRPr="00E41EE2" w:rsidRDefault="00E41EE2" w:rsidP="00E41EE2">
      <w:r w:rsidRPr="00E41EE2">
        <w:t xml:space="preserve">Prin acest final grandios, Dumas oferă o </w:t>
      </w:r>
      <w:r w:rsidRPr="00E41EE2">
        <w:rPr>
          <w:b/>
          <w:bCs/>
        </w:rPr>
        <w:t>meditație asupra timpului și destinului</w:t>
      </w:r>
      <w:r w:rsidRPr="00E41EE2">
        <w:t>. Mușchetarii nu pierd lupta morală, deși sunt înfrânți de istorie. Valorile lor – prietenia, credința, devotamentul și demnitatea – rămân nepieritoare, ridicându-se deasupra unei lumi dominată de trădare și interes.</w:t>
      </w:r>
    </w:p>
    <w:p w14:paraId="19784300" w14:textId="77777777" w:rsidR="00E41EE2" w:rsidRPr="00E41EE2" w:rsidRDefault="00000000" w:rsidP="00E41EE2">
      <w:r>
        <w:pict w14:anchorId="76A7664B">
          <v:rect id="_x0000_i1025" style="width:0;height:1.5pt" o:hralign="center" o:hrstd="t" o:hr="t" fillcolor="#a0a0a0" stroked="f"/>
        </w:pict>
      </w:r>
    </w:p>
    <w:p w14:paraId="35AF1F88" w14:textId="77777777" w:rsidR="00E41EE2" w:rsidRPr="00E41EE2" w:rsidRDefault="00E41EE2" w:rsidP="00E41EE2">
      <w:pPr>
        <w:rPr>
          <w:b/>
          <w:bCs/>
        </w:rPr>
      </w:pPr>
      <w:r w:rsidRPr="00E41EE2">
        <w:rPr>
          <w:b/>
          <w:bCs/>
        </w:rPr>
        <w:t>Ideea principală:</w:t>
      </w:r>
    </w:p>
    <w:p w14:paraId="1A5977A7" w14:textId="77777777" w:rsidR="00E41EE2" w:rsidRPr="00E41EE2" w:rsidRDefault="00E41EE2" w:rsidP="00E41EE2">
      <w:r w:rsidRPr="00E41EE2">
        <w:t xml:space="preserve">Volumul IV al romanului „Vicontele de Bragelonne” simbolizează </w:t>
      </w:r>
      <w:r w:rsidRPr="00E41EE2">
        <w:rPr>
          <w:b/>
          <w:bCs/>
        </w:rPr>
        <w:t>sfârșitul epocii eroilor</w:t>
      </w:r>
      <w:r w:rsidRPr="00E41EE2">
        <w:t xml:space="preserve"> și </w:t>
      </w:r>
      <w:r w:rsidRPr="00E41EE2">
        <w:rPr>
          <w:b/>
          <w:bCs/>
        </w:rPr>
        <w:t>înlocuirea cavalerismului de altădată cu rațiunea rece a politicii moderne</w:t>
      </w:r>
      <w:r w:rsidRPr="00E41EE2">
        <w:t xml:space="preserve">. Alexandre Dumas arată cum timpul, puterea și ambiția distrug idealurile omenești, dar nu pot stinge lumina onoarei. Fiecare dintre mușchetari este o întruchipare a unei virtuți eterne – </w:t>
      </w:r>
      <w:r w:rsidRPr="00E41EE2">
        <w:rPr>
          <w:b/>
          <w:bCs/>
        </w:rPr>
        <w:t>D’Artagnan (curajul și loialitatea)</w:t>
      </w:r>
      <w:r w:rsidRPr="00E41EE2">
        <w:t xml:space="preserve">, </w:t>
      </w:r>
      <w:r w:rsidRPr="00E41EE2">
        <w:rPr>
          <w:b/>
          <w:bCs/>
        </w:rPr>
        <w:t>Athos (noblețea și demnitatea)</w:t>
      </w:r>
      <w:r w:rsidRPr="00E41EE2">
        <w:t xml:space="preserve">, </w:t>
      </w:r>
      <w:r w:rsidRPr="00E41EE2">
        <w:rPr>
          <w:b/>
          <w:bCs/>
        </w:rPr>
        <w:t>Porthos (forța și devotamentul)</w:t>
      </w:r>
      <w:r w:rsidRPr="00E41EE2">
        <w:t xml:space="preserve">, </w:t>
      </w:r>
      <w:r w:rsidRPr="00E41EE2">
        <w:rPr>
          <w:b/>
          <w:bCs/>
        </w:rPr>
        <w:t>Aramis (inteligența și ispita puterii)</w:t>
      </w:r>
      <w:r w:rsidRPr="00E41EE2">
        <w:t xml:space="preserve"> – iar moartea lor nu este o înfrângere, ci o transfigurare.</w:t>
      </w:r>
    </w:p>
    <w:p w14:paraId="1B1B2D0E" w14:textId="3BADD34D" w:rsidR="00E51F71" w:rsidRDefault="00E41EE2">
      <w:r w:rsidRPr="00E41EE2">
        <w:t xml:space="preserve">Prin acest volum, Alexandre Dumas transmite un mesaj profund despre </w:t>
      </w:r>
      <w:r w:rsidRPr="00E41EE2">
        <w:rPr>
          <w:b/>
          <w:bCs/>
        </w:rPr>
        <w:t>prietenie, sacrificiu și neclintirea valorilor morale în fața timpului</w:t>
      </w:r>
      <w:r w:rsidRPr="00E41EE2">
        <w:t>. Eroii săi arată că onoarea, credința și curajul sunt mai puternice decât orice tron sau avere.</w:t>
      </w:r>
      <w:r w:rsidRPr="00E41EE2">
        <w:br/>
        <w:t xml:space="preserve">„Vicontele de Bragelonne” devine astfel o </w:t>
      </w:r>
      <w:r w:rsidRPr="00E41EE2">
        <w:rPr>
          <w:b/>
          <w:bCs/>
        </w:rPr>
        <w:t>elegie dedicată unei lumi care dispare</w:t>
      </w:r>
      <w:r w:rsidRPr="00E41EE2">
        <w:t xml:space="preserve">, dar și o pledoarie pentru noblețea spiritului uman. Chiar dacă mușchetarii mor, </w:t>
      </w:r>
      <w:r w:rsidRPr="00E41EE2">
        <w:rPr>
          <w:b/>
          <w:bCs/>
        </w:rPr>
        <w:t>spiritul lor – „Toți pentru unul și unul pentru toți” – rămâne nemuritor</w:t>
      </w:r>
      <w:r w:rsidRPr="00E41EE2">
        <w:t>, simbol al solidarității, al prieteniei și al credinței în binele suprem.</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67"/>
    <w:rsid w:val="0021692B"/>
    <w:rsid w:val="00913256"/>
    <w:rsid w:val="009B1167"/>
    <w:rsid w:val="00C447C6"/>
    <w:rsid w:val="00CB352D"/>
    <w:rsid w:val="00E41EE2"/>
    <w:rsid w:val="00E51F71"/>
    <w:rsid w:val="00FB03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F9BEE"/>
  <w15:chartTrackingRefBased/>
  <w15:docId w15:val="{D48B204C-DF32-4BF1-8DBA-6792E849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1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11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11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11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11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1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1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11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11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11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11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1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167"/>
    <w:rPr>
      <w:rFonts w:eastAsiaTheme="majorEastAsia" w:cstheme="majorBidi"/>
      <w:color w:val="272727" w:themeColor="text1" w:themeTint="D8"/>
    </w:rPr>
  </w:style>
  <w:style w:type="paragraph" w:styleId="Title">
    <w:name w:val="Title"/>
    <w:basedOn w:val="Normal"/>
    <w:next w:val="Normal"/>
    <w:link w:val="TitleChar"/>
    <w:uiPriority w:val="10"/>
    <w:qFormat/>
    <w:rsid w:val="009B1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167"/>
    <w:pPr>
      <w:spacing w:before="160"/>
      <w:jc w:val="center"/>
    </w:pPr>
    <w:rPr>
      <w:i/>
      <w:iCs/>
      <w:color w:val="404040" w:themeColor="text1" w:themeTint="BF"/>
    </w:rPr>
  </w:style>
  <w:style w:type="character" w:customStyle="1" w:styleId="QuoteChar">
    <w:name w:val="Quote Char"/>
    <w:basedOn w:val="DefaultParagraphFont"/>
    <w:link w:val="Quote"/>
    <w:uiPriority w:val="29"/>
    <w:rsid w:val="009B1167"/>
    <w:rPr>
      <w:i/>
      <w:iCs/>
      <w:color w:val="404040" w:themeColor="text1" w:themeTint="BF"/>
    </w:rPr>
  </w:style>
  <w:style w:type="paragraph" w:styleId="ListParagraph">
    <w:name w:val="List Paragraph"/>
    <w:basedOn w:val="Normal"/>
    <w:uiPriority w:val="34"/>
    <w:qFormat/>
    <w:rsid w:val="009B1167"/>
    <w:pPr>
      <w:ind w:left="720"/>
      <w:contextualSpacing/>
    </w:pPr>
  </w:style>
  <w:style w:type="character" w:styleId="IntenseEmphasis">
    <w:name w:val="Intense Emphasis"/>
    <w:basedOn w:val="DefaultParagraphFont"/>
    <w:uiPriority w:val="21"/>
    <w:qFormat/>
    <w:rsid w:val="009B1167"/>
    <w:rPr>
      <w:i/>
      <w:iCs/>
      <w:color w:val="2F5496" w:themeColor="accent1" w:themeShade="BF"/>
    </w:rPr>
  </w:style>
  <w:style w:type="paragraph" w:styleId="IntenseQuote">
    <w:name w:val="Intense Quote"/>
    <w:basedOn w:val="Normal"/>
    <w:next w:val="Normal"/>
    <w:link w:val="IntenseQuoteChar"/>
    <w:uiPriority w:val="30"/>
    <w:qFormat/>
    <w:rsid w:val="009B1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1167"/>
    <w:rPr>
      <w:i/>
      <w:iCs/>
      <w:color w:val="2F5496" w:themeColor="accent1" w:themeShade="BF"/>
    </w:rPr>
  </w:style>
  <w:style w:type="character" w:styleId="IntenseReference">
    <w:name w:val="Intense Reference"/>
    <w:basedOn w:val="DefaultParagraphFont"/>
    <w:uiPriority w:val="32"/>
    <w:qFormat/>
    <w:rsid w:val="009B11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Words>
  <Characters>5470</Characters>
  <Application>Microsoft Office Word</Application>
  <DocSecurity>0</DocSecurity>
  <Lines>45</Lines>
  <Paragraphs>12</Paragraphs>
  <ScaleCrop>false</ScaleCrop>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2025-10-25T19:00:00Z</dcterms:created>
  <dcterms:modified xsi:type="dcterms:W3CDTF">2025-10-26T16:29:00Z</dcterms:modified>
</cp:coreProperties>
</file>