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923F" w14:textId="1136B072" w:rsidR="00BA2815" w:rsidRPr="00BA2815" w:rsidRDefault="005C53DF" w:rsidP="00BA2815">
      <w:pPr>
        <w:rPr>
          <w:b/>
          <w:bCs/>
        </w:rPr>
      </w:pPr>
      <w:r>
        <w:rPr>
          <w:b/>
          <w:bCs/>
          <w:lang w:val="ro-RO"/>
        </w:rPr>
        <w:t xml:space="preserve">                                      </w:t>
      </w:r>
      <w:r w:rsidR="00BA2815" w:rsidRPr="00BA2815">
        <w:rPr>
          <w:b/>
          <w:bCs/>
        </w:rPr>
        <w:t>„După douăzeci de ani” de Alexandre Dumas</w:t>
      </w:r>
    </w:p>
    <w:p w14:paraId="6DCE6D26" w14:textId="77777777" w:rsidR="00BA2815" w:rsidRPr="00BA2815" w:rsidRDefault="00BA2815" w:rsidP="00BA2815">
      <w:r w:rsidRPr="00BA2815">
        <w:t xml:space="preserve">Romanul </w:t>
      </w:r>
      <w:r w:rsidRPr="00BA2815">
        <w:rPr>
          <w:b/>
          <w:bCs/>
        </w:rPr>
        <w:t>„După douăzeci de ani”</w:t>
      </w:r>
      <w:r w:rsidRPr="00BA2815">
        <w:t xml:space="preserve"> de </w:t>
      </w:r>
      <w:r w:rsidRPr="00BA2815">
        <w:rPr>
          <w:b/>
          <w:bCs/>
        </w:rPr>
        <w:t>Alexandre Dumas</w:t>
      </w:r>
      <w:r w:rsidRPr="00BA2815">
        <w:t xml:space="preserve"> continuă celebra aventură începută în </w:t>
      </w:r>
      <w:r w:rsidRPr="00BA2815">
        <w:rPr>
          <w:i/>
          <w:iCs/>
        </w:rPr>
        <w:t>„Cei trei muschetari”</w:t>
      </w:r>
      <w:r w:rsidRPr="00BA2815">
        <w:t xml:space="preserve">, prezentându-i pe eroi două decenii mai târziu, într-o lume schimbată, în care idealurile tinereții par pierdute, dar </w:t>
      </w:r>
      <w:r w:rsidRPr="00BA2815">
        <w:rPr>
          <w:b/>
          <w:bCs/>
        </w:rPr>
        <w:t>spiritul camaraderiei și al onoarei rămâne neschimbat</w:t>
      </w:r>
      <w:r w:rsidRPr="00BA2815">
        <w:t>.</w:t>
      </w:r>
    </w:p>
    <w:p w14:paraId="233E4B16" w14:textId="77777777" w:rsidR="00BA2815" w:rsidRPr="00BA2815" w:rsidRDefault="00BA2815" w:rsidP="00BA2815">
      <w:r w:rsidRPr="00BA2815">
        <w:t xml:space="preserve">Acțiunea se desfășoară în Franța anilor 1648–1649, o perioadă marcată de </w:t>
      </w:r>
      <w:r w:rsidRPr="00BA2815">
        <w:rPr>
          <w:b/>
          <w:bCs/>
        </w:rPr>
        <w:t>Frondă</w:t>
      </w:r>
      <w:r w:rsidRPr="00BA2815">
        <w:t xml:space="preserve">, răscoala nobilimii și a poporului împotriva puterii absolute a reginei </w:t>
      </w:r>
      <w:r w:rsidRPr="00BA2815">
        <w:rPr>
          <w:b/>
          <w:bCs/>
        </w:rPr>
        <w:t>Ana de Austria</w:t>
      </w:r>
      <w:r w:rsidRPr="00BA2815">
        <w:t xml:space="preserve"> și a cardinalului </w:t>
      </w:r>
      <w:r w:rsidRPr="00BA2815">
        <w:rPr>
          <w:b/>
          <w:bCs/>
        </w:rPr>
        <w:t>Mazarin</w:t>
      </w:r>
      <w:r w:rsidRPr="00BA2815">
        <w:t>, succesorul lui Richelieu. Țara este cuprinsă de haos, intrigile se succed, iar vechii eroi sunt chemați să-și dovedească, din nou, curajul și loialitatea.</w:t>
      </w:r>
    </w:p>
    <w:p w14:paraId="27D33D45" w14:textId="77777777" w:rsidR="00BA2815" w:rsidRPr="00BA2815" w:rsidRDefault="00BA2815" w:rsidP="00BA2815">
      <w:r w:rsidRPr="00BA2815">
        <w:t xml:space="preserve">După douăzeci de ani de la evenimentele anterioare, </w:t>
      </w:r>
      <w:r w:rsidRPr="00BA2815">
        <w:rPr>
          <w:b/>
          <w:bCs/>
        </w:rPr>
        <w:t>D’Artagnan</w:t>
      </w:r>
      <w:r w:rsidRPr="00BA2815">
        <w:t xml:space="preserve">, fostul tânăr impetuos, este acum </w:t>
      </w:r>
      <w:r w:rsidRPr="00BA2815">
        <w:rPr>
          <w:b/>
          <w:bCs/>
        </w:rPr>
        <w:t>locotenent al mușchetarilor</w:t>
      </w:r>
      <w:r w:rsidRPr="00BA2815">
        <w:t>, un om matur, respectat, dar obosit de o viață plină de datorii și lipsită de recunoștință. El trăiește modest, fără glorie și fără avere, dar rămâne animat de același spirit drept și curajos.</w:t>
      </w:r>
    </w:p>
    <w:p w14:paraId="6DE25555" w14:textId="77777777" w:rsidR="00BA2815" w:rsidRPr="00BA2815" w:rsidRDefault="00BA2815" w:rsidP="00BA2815">
      <w:r w:rsidRPr="00BA2815">
        <w:rPr>
          <w:b/>
          <w:bCs/>
        </w:rPr>
        <w:t>Athos</w:t>
      </w:r>
      <w:r w:rsidRPr="00BA2815">
        <w:t xml:space="preserve">, devenit </w:t>
      </w:r>
      <w:r w:rsidRPr="00BA2815">
        <w:rPr>
          <w:b/>
          <w:bCs/>
        </w:rPr>
        <w:t>conte de La Fère</w:t>
      </w:r>
      <w:r w:rsidRPr="00BA2815">
        <w:t xml:space="preserve">, s-a retras la țară, ducând o viață liniștită și demnă, alături de fiul său adoptiv, </w:t>
      </w:r>
      <w:r w:rsidRPr="00BA2815">
        <w:rPr>
          <w:b/>
          <w:bCs/>
        </w:rPr>
        <w:t>Raoul de Bragelonne</w:t>
      </w:r>
      <w:r w:rsidRPr="00BA2815">
        <w:t>, un tânăr educat în spiritul onoarei și al curajului. Athos este acum mai filosofic, mai melancolic, dar la fel de nobil ca în tinerețe.</w:t>
      </w:r>
    </w:p>
    <w:p w14:paraId="1EF092D8" w14:textId="77777777" w:rsidR="00BA2815" w:rsidRPr="00BA2815" w:rsidRDefault="00BA2815" w:rsidP="00BA2815">
      <w:r w:rsidRPr="00BA2815">
        <w:rPr>
          <w:b/>
          <w:bCs/>
        </w:rPr>
        <w:t>Porthos</w:t>
      </w:r>
      <w:r w:rsidRPr="00BA2815">
        <w:t xml:space="preserve"> a devenit un gentilom bogat, stăpân pe domenii întinse, căsătorit cu o văduvă înstărită. Își păstrează forța și exuberanța, dar vanitatea și dorința de prestigiu îi dau acum un aer comic și uman.</w:t>
      </w:r>
    </w:p>
    <w:p w14:paraId="0E3E30C7" w14:textId="77777777" w:rsidR="00BA2815" w:rsidRPr="00BA2815" w:rsidRDefault="00BA2815" w:rsidP="00BA2815">
      <w:r w:rsidRPr="00BA2815">
        <w:rPr>
          <w:b/>
          <w:bCs/>
        </w:rPr>
        <w:t>Aramis</w:t>
      </w:r>
      <w:r w:rsidRPr="00BA2815">
        <w:t xml:space="preserve">, odinioară rafinat și ambițios, s-a călugărit, devenind </w:t>
      </w:r>
      <w:r w:rsidRPr="00BA2815">
        <w:rPr>
          <w:b/>
          <w:bCs/>
        </w:rPr>
        <w:t>abate d’Herblay</w:t>
      </w:r>
      <w:r w:rsidRPr="00BA2815">
        <w:t>, dar își păstrează firea intrigantă și gustul pentru putere. În spatele vieții sale religioase se ascunde un om care visează la influență politică și la ascensiune în ierarhia ecleziastică.</w:t>
      </w:r>
    </w:p>
    <w:p w14:paraId="02E200A3" w14:textId="77777777" w:rsidR="00BA2815" w:rsidRPr="00BA2815" w:rsidRDefault="00BA2815" w:rsidP="00BA2815">
      <w:r w:rsidRPr="00BA2815">
        <w:t xml:space="preserve">Soarta îi reunește pe cei patru prieteni în circumstanțe neașteptate. </w:t>
      </w:r>
      <w:r w:rsidRPr="00BA2815">
        <w:rPr>
          <w:b/>
          <w:bCs/>
        </w:rPr>
        <w:t>D’Artagnan</w:t>
      </w:r>
      <w:r w:rsidRPr="00BA2815">
        <w:t xml:space="preserve">, trimis de Mazarin într-o misiune secretă, trebuie să-l convingă pe </w:t>
      </w:r>
      <w:r w:rsidRPr="00BA2815">
        <w:rPr>
          <w:b/>
          <w:bCs/>
        </w:rPr>
        <w:t>Contele de Rochefort</w:t>
      </w:r>
      <w:r w:rsidRPr="00BA2815">
        <w:t>, fost inamic, să devină aliat al cardinalului. Misiunea îl poartă în mijlocul conflictului dintre puterea regală și rebeli, iar drumurile sale se intersectează, treptat, cu ale foștilor camarazi.</w:t>
      </w:r>
    </w:p>
    <w:p w14:paraId="333F257D" w14:textId="77777777" w:rsidR="00BA2815" w:rsidRPr="00BA2815" w:rsidRDefault="00BA2815" w:rsidP="00BA2815">
      <w:r w:rsidRPr="00BA2815">
        <w:t>Revederea celor patru muschetari este emoționantă, dar și tensionată: timpul și experiențele i-au schimbat pe fiecare, însă prietenia lor rezistă. Ei își dau seama că lumea în care trăiesc nu mai este cea a aventurilor cavalerești de altădată. Corupția, ambiția și trădarea par să fi înlocuit idealurile de onoare, credință și devotament.</w:t>
      </w:r>
    </w:p>
    <w:p w14:paraId="188DEFB3" w14:textId="77777777" w:rsidR="00BA2815" w:rsidRPr="00BA2815" w:rsidRDefault="00BA2815" w:rsidP="00BA2815">
      <w:r w:rsidRPr="00BA2815">
        <w:t xml:space="preserve">În acest context politic agitat, izbucnește </w:t>
      </w:r>
      <w:r w:rsidRPr="00BA2815">
        <w:rPr>
          <w:b/>
          <w:bCs/>
        </w:rPr>
        <w:t>Fronda</w:t>
      </w:r>
      <w:r w:rsidRPr="00BA2815">
        <w:t xml:space="preserve">, iar Parisul este cuprins de revolte. Mazarin, nepopular și temut, cere ajutorul lui D’Artagnan pentru a-l proteja pe tânărul </w:t>
      </w:r>
      <w:r w:rsidRPr="00BA2815">
        <w:rPr>
          <w:b/>
          <w:bCs/>
        </w:rPr>
        <w:t>rege Ludovic al XIV-lea</w:t>
      </w:r>
      <w:r w:rsidRPr="00BA2815">
        <w:t xml:space="preserve"> și pe regină. D’Artagnan acceptă, deși nu are încredere deplină în cardinal.</w:t>
      </w:r>
    </w:p>
    <w:p w14:paraId="183174DB" w14:textId="77777777" w:rsidR="00BA2815" w:rsidRPr="00BA2815" w:rsidRDefault="00BA2815" w:rsidP="00BA2815">
      <w:r w:rsidRPr="00BA2815">
        <w:t xml:space="preserve">Între timp, Athos și Aramis, fideli idealurilor nobiliare, se implică într-o altă misiune: salvarea </w:t>
      </w:r>
      <w:r w:rsidRPr="00BA2815">
        <w:rPr>
          <w:b/>
          <w:bCs/>
        </w:rPr>
        <w:t>regelui Carol I al Angliei</w:t>
      </w:r>
      <w:r w:rsidRPr="00BA2815">
        <w:t xml:space="preserve">, amenințat de revoluția condusă de </w:t>
      </w:r>
      <w:r w:rsidRPr="00BA2815">
        <w:rPr>
          <w:b/>
          <w:bCs/>
        </w:rPr>
        <w:t>Oliver Cromwell</w:t>
      </w:r>
      <w:r w:rsidRPr="00BA2815">
        <w:t>. Pentru ei, apărarea unui monarh trădat de propriii supuși este o datorie morală. Astfel, vechii prieteni ajung să se afle de părți opuse ale baricadei: D’Artagnan și Porthos slujesc Franța și pe Mazarin, în timp ce Athos și Aramis luptă pentru cauza engleză.</w:t>
      </w:r>
    </w:p>
    <w:p w14:paraId="3C5CAC55" w14:textId="77777777" w:rsidR="00BA2815" w:rsidRPr="00BA2815" w:rsidRDefault="00BA2815" w:rsidP="00BA2815">
      <w:r w:rsidRPr="00BA2815">
        <w:t xml:space="preserve">Drumul lor se încrucișează din nou pe pământ englez, într-un moment decisiv al istoriei: </w:t>
      </w:r>
      <w:r w:rsidRPr="00BA2815">
        <w:rPr>
          <w:b/>
          <w:bCs/>
        </w:rPr>
        <w:t>procesul și execuția regelui Carol I</w:t>
      </w:r>
      <w:r w:rsidRPr="00BA2815">
        <w:t>. D’Artagnan și Porthos încearcă să respecte ordinele primite, dar când înțeleg adevărata miză, refuză să-și trădeze prietenii. Într-o scenă dramatică, cei patru muschetari se reunesc pentru a-l salva pe rege, însă eforturile lor sunt zadarnice – monarhul este executat, iar idealurile cavalerești par să piară odată cu el.</w:t>
      </w:r>
    </w:p>
    <w:p w14:paraId="4A4C0A40" w14:textId="77777777" w:rsidR="00BA2815" w:rsidRPr="00BA2815" w:rsidRDefault="00BA2815" w:rsidP="00BA2815">
      <w:r w:rsidRPr="00BA2815">
        <w:lastRenderedPageBreak/>
        <w:t>Această tragedie îi marchează profund. Athos, cel mai demn și nobil dintre ei, simte că întreaga lume a onoarei s-a prăbușit. D’Artagnan realizează că fidelitatea față de datorie nu aduce întotdeauna dreptate, iar Porthos și Aramis, deși rămân credincioși propriilor ambiții, nu pot ignora durerea prietenului lor.</w:t>
      </w:r>
    </w:p>
    <w:p w14:paraId="62321D21" w14:textId="77777777" w:rsidR="00BA2815" w:rsidRPr="00BA2815" w:rsidRDefault="00BA2815" w:rsidP="00BA2815">
      <w:r w:rsidRPr="00BA2815">
        <w:t xml:space="preserve">Întorși în Franța, ei redescoperă bucuria camaraderiei, deși fiecare o ia pe drumul său. </w:t>
      </w:r>
      <w:r w:rsidRPr="00BA2815">
        <w:rPr>
          <w:b/>
          <w:bCs/>
        </w:rPr>
        <w:t>D’Artagnan</w:t>
      </w:r>
      <w:r w:rsidRPr="00BA2815">
        <w:t xml:space="preserve"> este răsplătit cu un grad superior și își recapătă o parte din glorie. </w:t>
      </w:r>
      <w:r w:rsidRPr="00BA2815">
        <w:rPr>
          <w:b/>
          <w:bCs/>
        </w:rPr>
        <w:t>Porthos</w:t>
      </w:r>
      <w:r w:rsidRPr="00BA2815">
        <w:t xml:space="preserve"> primește titlul de baron și se întoarce la viața sa luxoasă. </w:t>
      </w:r>
      <w:r w:rsidRPr="00BA2815">
        <w:rPr>
          <w:b/>
          <w:bCs/>
        </w:rPr>
        <w:t>Aramis</w:t>
      </w:r>
      <w:r w:rsidRPr="00BA2815">
        <w:t xml:space="preserve"> se retrage în mediul religios, unde își continuă intrigile, iar </w:t>
      </w:r>
      <w:r w:rsidRPr="00BA2815">
        <w:rPr>
          <w:b/>
          <w:bCs/>
        </w:rPr>
        <w:t>Athos</w:t>
      </w:r>
      <w:r w:rsidRPr="00BA2815">
        <w:t xml:space="preserve"> rămâne la moșia sa, alături de fiul adoptiv, Raoul, purtând în suflet idealurile unei lumi care a apus.</w:t>
      </w:r>
    </w:p>
    <w:p w14:paraId="379459B3" w14:textId="77777777" w:rsidR="00BA2815" w:rsidRPr="00BA2815" w:rsidRDefault="00BA2815" w:rsidP="00BA2815">
      <w:r w:rsidRPr="00BA2815">
        <w:t xml:space="preserve">Finalul este dominat de </w:t>
      </w:r>
      <w:r w:rsidRPr="00BA2815">
        <w:rPr>
          <w:b/>
          <w:bCs/>
        </w:rPr>
        <w:t>melancolie</w:t>
      </w:r>
      <w:r w:rsidRPr="00BA2815">
        <w:t xml:space="preserve"> și de sentimentul trecerii timpului. Cei patru prieteni, deși nu mai sunt tinerii aventurieri din primul roman, rămân uniți de o legătură mai puternică decât orice diferență de idei sau destine: </w:t>
      </w:r>
      <w:r w:rsidRPr="00BA2815">
        <w:rPr>
          <w:b/>
          <w:bCs/>
        </w:rPr>
        <w:t>prieteniile adevărate nu pier niciodată</w:t>
      </w:r>
      <w:r w:rsidRPr="00BA2815">
        <w:t>.</w:t>
      </w:r>
    </w:p>
    <w:p w14:paraId="5141F248" w14:textId="77777777" w:rsidR="00BA2815" w:rsidRPr="00BA2815" w:rsidRDefault="00000000" w:rsidP="00BA2815">
      <w:r>
        <w:pict w14:anchorId="0F9FE90F">
          <v:rect id="_x0000_i1025" style="width:0;height:1.5pt" o:hralign="center" o:hrstd="t" o:hr="t" fillcolor="#a0a0a0" stroked="f"/>
        </w:pict>
      </w:r>
    </w:p>
    <w:p w14:paraId="69F88E38" w14:textId="77777777" w:rsidR="00BA2815" w:rsidRPr="00BA2815" w:rsidRDefault="00BA2815" w:rsidP="00BA2815">
      <w:pPr>
        <w:rPr>
          <w:b/>
          <w:bCs/>
        </w:rPr>
      </w:pPr>
      <w:r w:rsidRPr="00BA2815">
        <w:rPr>
          <w:b/>
          <w:bCs/>
        </w:rPr>
        <w:t>Ideea principală:</w:t>
      </w:r>
    </w:p>
    <w:p w14:paraId="7F74E0EB" w14:textId="77777777" w:rsidR="00BA2815" w:rsidRPr="00BA2815" w:rsidRDefault="00BA2815" w:rsidP="00BA2815">
      <w:r w:rsidRPr="00BA2815">
        <w:t xml:space="preserve">Romanul „După douăzeci de ani” prezintă </w:t>
      </w:r>
      <w:r w:rsidRPr="00BA2815">
        <w:rPr>
          <w:b/>
          <w:bCs/>
        </w:rPr>
        <w:t>reîntâlnirea eroilor și confruntarea lor cu o lume schimbată</w:t>
      </w:r>
      <w:r w:rsidRPr="00BA2815">
        <w:t>, în care idealurile de onoare și prietenie sunt puse la încercare de realitățile dure ale politicii și istoriei. În ciuda vârstei și a dezamăgirilor, muschetarii dovedesc că valorile morale – curajul, loialitatea, solidaritatea – sunt atemporale.</w:t>
      </w:r>
    </w:p>
    <w:p w14:paraId="68AAE172" w14:textId="5497C34D" w:rsidR="00E51F71" w:rsidRDefault="00BA2815">
      <w:r w:rsidRPr="00BA2815">
        <w:t xml:space="preserve">Alexandre Dumas transmite ideea că </w:t>
      </w:r>
      <w:r w:rsidRPr="00BA2815">
        <w:rPr>
          <w:b/>
          <w:bCs/>
        </w:rPr>
        <w:t>timpul poate schimba oamenii, dar nu le poate distruge noblețea sufletului</w:t>
      </w:r>
      <w:r w:rsidRPr="00BA2815">
        <w:t>. Lumea modernă, coruptă și dominată de interese, nu mai este aceea a eroismului pur, dar spiritul muschetarilor – curajul, prietenia și onoarea – rămâne un model moral.</w:t>
      </w:r>
      <w:r w:rsidRPr="00BA2815">
        <w:br/>
        <w:t xml:space="preserve">Romanul devine astfel o </w:t>
      </w:r>
      <w:r w:rsidRPr="00BA2815">
        <w:rPr>
          <w:b/>
          <w:bCs/>
        </w:rPr>
        <w:t>meditație asupra loialității și trecerii timpului</w:t>
      </w:r>
      <w:r w:rsidRPr="00BA2815">
        <w:t>, arătând că adevărata măreție a omului constă în capacitatea de a rămâne fidel principiilor sale, chiar și atunci când lumea din jur se destramă.</w:t>
      </w:r>
    </w:p>
    <w:sectPr w:rsidR="00E5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ED"/>
    <w:rsid w:val="00411B6C"/>
    <w:rsid w:val="005C53DF"/>
    <w:rsid w:val="006573EE"/>
    <w:rsid w:val="00913256"/>
    <w:rsid w:val="00961FED"/>
    <w:rsid w:val="00BA2815"/>
    <w:rsid w:val="00CB352D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686A1"/>
  <w15:chartTrackingRefBased/>
  <w15:docId w15:val="{85F5089B-7139-46E8-B27D-C4AFCFE5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F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F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F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F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F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F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F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2025-10-25T17:08:00Z</dcterms:created>
  <dcterms:modified xsi:type="dcterms:W3CDTF">2025-10-27T12:11:00Z</dcterms:modified>
</cp:coreProperties>
</file>