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159B8" w14:textId="5D1757BB" w:rsidR="009A66D0" w:rsidRPr="009A66D0" w:rsidRDefault="00B4134A" w:rsidP="009A66D0">
      <w:pPr>
        <w:rPr>
          <w:b/>
          <w:bCs/>
        </w:rPr>
      </w:pPr>
      <w:r>
        <w:rPr>
          <w:b/>
          <w:bCs/>
          <w:lang w:val="ro-RO"/>
        </w:rPr>
        <w:t xml:space="preserve">                                   </w:t>
      </w:r>
      <w:r w:rsidR="009A66D0" w:rsidRPr="009A66D0">
        <w:rPr>
          <w:b/>
          <w:bCs/>
        </w:rPr>
        <w:t>Rezumat – „Crinul și Leul” de Maurice Druon</w:t>
      </w:r>
    </w:p>
    <w:p w14:paraId="215DE3CB" w14:textId="77777777" w:rsidR="009A66D0" w:rsidRPr="009A66D0" w:rsidRDefault="009A66D0" w:rsidP="009A66D0">
      <w:r w:rsidRPr="009A66D0">
        <w:t xml:space="preserve">Romanul </w:t>
      </w:r>
      <w:r w:rsidRPr="009A66D0">
        <w:rPr>
          <w:b/>
          <w:bCs/>
        </w:rPr>
        <w:t>„Crinul și Leul”</w:t>
      </w:r>
      <w:r w:rsidRPr="009A66D0">
        <w:t xml:space="preserve">, publicat în 1960, este al șaselea volum al monumentalei serii </w:t>
      </w:r>
      <w:r w:rsidRPr="009A66D0">
        <w:rPr>
          <w:i/>
          <w:iCs/>
        </w:rPr>
        <w:t>„Regii blestemați”</w:t>
      </w:r>
      <w:r w:rsidRPr="009A66D0">
        <w:t xml:space="preserve"> de </w:t>
      </w:r>
      <w:r w:rsidRPr="009A66D0">
        <w:rPr>
          <w:b/>
          <w:bCs/>
        </w:rPr>
        <w:t>Maurice Druon</w:t>
      </w:r>
      <w:r w:rsidRPr="009A66D0">
        <w:t xml:space="preserve">, o epopee istorică care urmărește, cu o minuție aproape documentară și cu o forță epică impresionantă, destrămarea dinastiei capețiene și nașterea unui nou capitol al Europei medievale. Acest volum reprezintă un punct de cotitură, nu doar în cadrul seriei, ci și în istoria literară dedicată Evului Mediu, pentru că surprinde momentul în care tensiunile acumulate de-a lungul deceniilor — tensiuni juridice, dinastice, economice și emoționale — se condensează într-o confruntare ce avea să zguduie continentul timp de peste un secol: </w:t>
      </w:r>
      <w:r w:rsidRPr="009A66D0">
        <w:rPr>
          <w:b/>
          <w:bCs/>
        </w:rPr>
        <w:t>Războiul de 100 de Ani</w:t>
      </w:r>
      <w:r w:rsidRPr="009A66D0">
        <w:t>.</w:t>
      </w:r>
    </w:p>
    <w:p w14:paraId="29F8B791" w14:textId="77777777" w:rsidR="009A66D0" w:rsidRPr="009A66D0" w:rsidRDefault="009A66D0" w:rsidP="009A66D0">
      <w:r w:rsidRPr="009A66D0">
        <w:t>Atmosfera romanului este una apăsătoare, încordată, încărcată de presimțiri sumbre. Franța se află într-o perioadă de instabilitate profundă după stingerea liniei masculine capețiene. Autoritatea regală, odinioară solidă, este acum fragilă, contestată, iar nobilimea își întinde tentaculele spre putere. Poporul, încă traumatizat de foamete, de abuzurile senioriale și de incertitudinile politice, privește spre Paris cu neîncredere și teamă. În acest decor dramatic, Druon creează o construcție narativă amplă, în care politica, morala, ambiția, trădarea și setea de glorie se împletesc într-o țesătură densă, greu de desfăcut.</w:t>
      </w:r>
    </w:p>
    <w:p w14:paraId="45A700D4" w14:textId="77777777" w:rsidR="009A66D0" w:rsidRPr="009A66D0" w:rsidRDefault="009A66D0" w:rsidP="009A66D0">
      <w:r w:rsidRPr="009A66D0">
        <w:t xml:space="preserve">Pe tronul Franței urcă </w:t>
      </w:r>
      <w:r w:rsidRPr="009A66D0">
        <w:rPr>
          <w:b/>
          <w:bCs/>
        </w:rPr>
        <w:t>Filip de Valois</w:t>
      </w:r>
      <w:r w:rsidRPr="009A66D0">
        <w:t>, un bărbat energic, curajos, inteligent, dar lipsit de acea aură aproape supranaturală de care s-au bucurat predecesorii lui. El nu este nici un reformator, nici un tiran, nici un vizionar. Este un prinț al vremurilor sale, prins între tradiție și modernitate, între dorința de a aduce pacea și nevoia de a-și afirma autoritatea. Într-o Franță fragilă, în care fiecare mare senior își dorește să fie propriul stăpân, Filip încearcă să reconstruiască instituțiile, să întărească justiția, să stabilizeze finanțele și să câștige loialitatea orașelor. Dar asupra domniei sale planează amenințarea unei contestări fără precedent.</w:t>
      </w:r>
    </w:p>
    <w:p w14:paraId="32D7A5F9" w14:textId="77777777" w:rsidR="009A66D0" w:rsidRPr="009A66D0" w:rsidRDefault="009A66D0" w:rsidP="009A66D0">
      <w:r w:rsidRPr="009A66D0">
        <w:t xml:space="preserve">Această amenințare vine din partea Angliei, condusă de </w:t>
      </w:r>
      <w:r w:rsidRPr="009A66D0">
        <w:rPr>
          <w:b/>
          <w:bCs/>
        </w:rPr>
        <w:t>Edward al III-lea</w:t>
      </w:r>
      <w:r w:rsidRPr="009A66D0">
        <w:t>, tânărul rege ambițios, crescut în umbra tiraniei lui Despenser și a intrigilor materne ale Isabelei. Edward, ajuns la maturitate, își revendică cu înverșunare tronul Franței, argumentând că, fiind nepotul direct al lui Filip cel Frumos pe linie maternă, are drept la coroana franceză. Pretențiile sale, respinse de Filip de Valois în virtutea legii salice, devin scânteia care aprinde un conflict latent între cele două monarhii.</w:t>
      </w:r>
    </w:p>
    <w:p w14:paraId="16071CF3" w14:textId="77777777" w:rsidR="009A66D0" w:rsidRPr="009A66D0" w:rsidRDefault="009A66D0" w:rsidP="009A66D0">
      <w:r w:rsidRPr="009A66D0">
        <w:t xml:space="preserve">Intriga politică a romanului este extinsă, complexă și se desfășoară pe multiple planuri geografice și sociale. În timp ce Franța se străduiește să se reorganizeze, Anglia își modernizează armata, își întărește flota, intră în alianțe comerciale cu Flandra și își extinde influența asupra porturilor de la Marea Nordului. În Flandra, orașele bogate, dominate de meșteșugari și negustori, devin un teren de luptă al propagandei celor două regate. Aici se ridică figura impresionantă a lui </w:t>
      </w:r>
      <w:r w:rsidRPr="009A66D0">
        <w:rPr>
          <w:b/>
          <w:bCs/>
        </w:rPr>
        <w:t>Jacques van Artevelde</w:t>
      </w:r>
      <w:r w:rsidRPr="009A66D0">
        <w:t>, liderul flamand care reușește să controleze orașele Ghent, Bruges și Ypres prin abilitate politică și popularitate. Artevelde devine un arbitru al Europei de Nord, un om capabil să schimbe echilibrul continentului printr-o singură alianță.</w:t>
      </w:r>
    </w:p>
    <w:p w14:paraId="29EE4170" w14:textId="77777777" w:rsidR="009A66D0" w:rsidRPr="009A66D0" w:rsidRDefault="009A66D0" w:rsidP="009A66D0">
      <w:r w:rsidRPr="009A66D0">
        <w:t>În același timp, în Franța, Filip de Valois este confruntat cu probleme interne: marii nobili îl ocolesc, îl critică, îl contestă, iar financiar regatul se află într-o situație dezastruoasă. Impozitele sunt prea mari, recoltele prea slabe, iar populația prea obosită. Conflicte locale izbucnesc în Normandia, Burgundia și Bretania, fiecare adăugând o piesă în puzzle-ul instabilității.</w:t>
      </w:r>
    </w:p>
    <w:p w14:paraId="34513124" w14:textId="77777777" w:rsidR="009A66D0" w:rsidRPr="009A66D0" w:rsidRDefault="009A66D0" w:rsidP="009A66D0">
      <w:r w:rsidRPr="009A66D0">
        <w:t>Romanul surprinde, cu multe detalii și o intensitate narativă crescândă, modul în care fiecare mică mișcare politică duce spre un deznodământ inevitabil. De exemplu, alianța dintre Anglia și orașele flamande permite Angliei să-și asigure un punct de sprijin comercial și militar aproape de coasta franceză. În același timp, politica agresivă a Franței față de Scoția obligă Anglia să intervină pentru a-</w:t>
      </w:r>
      <w:r w:rsidRPr="009A66D0">
        <w:lastRenderedPageBreak/>
        <w:t>și proteja influența. Toate aceste tensiuni, aparent disparate, converg spre un singur punct: ruptura totală dintre crin și leu.</w:t>
      </w:r>
    </w:p>
    <w:p w14:paraId="29D7088C" w14:textId="77777777" w:rsidR="009A66D0" w:rsidRPr="009A66D0" w:rsidRDefault="009A66D0" w:rsidP="009A66D0">
      <w:r w:rsidRPr="009A66D0">
        <w:t>Cartea oferă și portrete memorabile ale unor personaje secundare: ducele de Normandia, impulsiv și trufaș; cardinalii de Avignon, prinși în conflicte interne; mica nobilime franceză, adesea prinsă între loialitate și oportunism; comercianții flamanzi, gata să-și vândă sprijinul celui mai profitabil aliat. Druon reușește să redea, cu o precizie extraordinară, atmosfera orașelor medievale, forfota piețelor, mirosurile porturilor, zgomotul hangarelor, intrigile tavernelor și discuțiile din camerele de consiliu.</w:t>
      </w:r>
    </w:p>
    <w:p w14:paraId="396FADDD" w14:textId="77777777" w:rsidR="009A66D0" w:rsidRPr="009A66D0" w:rsidRDefault="009A66D0" w:rsidP="009A66D0">
      <w:r w:rsidRPr="009A66D0">
        <w:t xml:space="preserve">Momentul culminant al romanului este decizia lui Edward al III-lea de a se proclama </w:t>
      </w:r>
      <w:r w:rsidRPr="009A66D0">
        <w:rPr>
          <w:b/>
          <w:bCs/>
        </w:rPr>
        <w:t>Rege al Franței</w:t>
      </w:r>
      <w:r w:rsidRPr="009A66D0">
        <w:t>, un act de sfidare fără precedent. Această proclamare, făcută cu o solemnitate mesianică, marchează punctul de ruptură dintre cele două regate. În acel moment, cititorul simte clar că Franța și Anglia se îndreaptă, fără posibilitate de întoarcere, spre război.</w:t>
      </w:r>
    </w:p>
    <w:p w14:paraId="0C6DCA4F" w14:textId="77777777" w:rsidR="009A66D0" w:rsidRPr="009A66D0" w:rsidRDefault="009A66D0" w:rsidP="009A66D0">
      <w:r w:rsidRPr="009A66D0">
        <w:t xml:space="preserve">Finalul volumului este tensionat, grav și prevestitor: două regate mândre și orgolioase, două dinastii însetate de glorie, două simboluri — </w:t>
      </w:r>
      <w:r w:rsidRPr="009A66D0">
        <w:rPr>
          <w:b/>
          <w:bCs/>
        </w:rPr>
        <w:t>crinul</w:t>
      </w:r>
      <w:r w:rsidRPr="009A66D0">
        <w:t xml:space="preserve"> și </w:t>
      </w:r>
      <w:r w:rsidRPr="009A66D0">
        <w:rPr>
          <w:b/>
          <w:bCs/>
        </w:rPr>
        <w:t>leul</w:t>
      </w:r>
      <w:r w:rsidRPr="009A66D0">
        <w:t xml:space="preserve"> — sunt pe punctul de a intra într-o confruntare care va schimba destinul Europei pentru mai mult de un secol.</w:t>
      </w:r>
    </w:p>
    <w:p w14:paraId="6AF6F610" w14:textId="77777777" w:rsidR="009A66D0" w:rsidRPr="009A66D0" w:rsidRDefault="00000000" w:rsidP="009A66D0">
      <w:r>
        <w:pict w14:anchorId="725BF45E">
          <v:rect id="_x0000_i1025" style="width:0;height:1.5pt" o:hralign="center" o:hrstd="t" o:hr="t" fillcolor="#a0a0a0" stroked="f"/>
        </w:pict>
      </w:r>
    </w:p>
    <w:p w14:paraId="1F4ABAF3" w14:textId="77777777" w:rsidR="009A66D0" w:rsidRPr="009A66D0" w:rsidRDefault="009A66D0" w:rsidP="009A66D0">
      <w:pPr>
        <w:rPr>
          <w:b/>
          <w:bCs/>
        </w:rPr>
      </w:pPr>
      <w:r w:rsidRPr="009A66D0">
        <w:rPr>
          <w:b/>
          <w:bCs/>
        </w:rPr>
        <w:t>Ideea principală</w:t>
      </w:r>
    </w:p>
    <w:p w14:paraId="10F2CEED" w14:textId="77777777" w:rsidR="009A66D0" w:rsidRPr="009A66D0" w:rsidRDefault="009A66D0" w:rsidP="009A66D0">
      <w:r w:rsidRPr="009A66D0">
        <w:t>Romanul explorează cu o profunzime extraordinară modul în care orgoliile personale, legile rigide, conflictele economice și tensiunile politice pot pune în mișcare un conflict imens. „Crinul și Leul” dezvăluie originile Războiului de 100 de Ani, prezentând în detaliu rivalitatea dintre Filip de Valois și Edward al III-lea, fragilitatea instituțiilor franceze și dorința Angliei de expansiune. Este o operă care arată cum istoria se construiește nu prin mari idealuri, ci prin ambițiile și slăbiciunile oamenilor.</w:t>
      </w:r>
    </w:p>
    <w:p w14:paraId="09FF1A16" w14:textId="34EB3177" w:rsidR="00E51F71" w:rsidRDefault="009A66D0">
      <w:r w:rsidRPr="009A66D0">
        <w:t xml:space="preserve">Maurice Druon arată că acolo unde orgoliul înlocuiește dreptatea, unde ambiția oarbă depășește moderația și unde puterea se susține prin frică și manipulare, războiul devine inevitabil. </w:t>
      </w:r>
      <w:r w:rsidRPr="009A66D0">
        <w:rPr>
          <w:i/>
          <w:iCs/>
        </w:rPr>
        <w:t>Crinul și Leul</w:t>
      </w:r>
      <w:r w:rsidRPr="009A66D0">
        <w:t xml:space="preserve"> este o meditație intensă asupra fragilității ordinii umane, a modului în care o singură lege sau un singur gest pot răsturna echilibrul unui continent. Mesajul fundamental al romanului este faptul că istoria se răzbună întotdeauna asupra celor care cred că pot domina lumea fără luciditate, fără morală și fără înțelepciune.</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667"/>
    <w:rsid w:val="00123007"/>
    <w:rsid w:val="00190DC6"/>
    <w:rsid w:val="00440685"/>
    <w:rsid w:val="00913256"/>
    <w:rsid w:val="00986667"/>
    <w:rsid w:val="009A66D0"/>
    <w:rsid w:val="00B4134A"/>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763C4"/>
  <w15:chartTrackingRefBased/>
  <w15:docId w15:val="{1DA57912-C043-44BE-A523-26254DE3D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66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66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66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66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66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66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66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66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66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6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66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66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66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66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66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66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66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6667"/>
    <w:rPr>
      <w:rFonts w:eastAsiaTheme="majorEastAsia" w:cstheme="majorBidi"/>
      <w:color w:val="272727" w:themeColor="text1" w:themeTint="D8"/>
    </w:rPr>
  </w:style>
  <w:style w:type="paragraph" w:styleId="Title">
    <w:name w:val="Title"/>
    <w:basedOn w:val="Normal"/>
    <w:next w:val="Normal"/>
    <w:link w:val="TitleChar"/>
    <w:uiPriority w:val="10"/>
    <w:qFormat/>
    <w:rsid w:val="009866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6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6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66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667"/>
    <w:pPr>
      <w:spacing w:before="160"/>
      <w:jc w:val="center"/>
    </w:pPr>
    <w:rPr>
      <w:i/>
      <w:iCs/>
      <w:color w:val="404040" w:themeColor="text1" w:themeTint="BF"/>
    </w:rPr>
  </w:style>
  <w:style w:type="character" w:customStyle="1" w:styleId="QuoteChar">
    <w:name w:val="Quote Char"/>
    <w:basedOn w:val="DefaultParagraphFont"/>
    <w:link w:val="Quote"/>
    <w:uiPriority w:val="29"/>
    <w:rsid w:val="00986667"/>
    <w:rPr>
      <w:i/>
      <w:iCs/>
      <w:color w:val="404040" w:themeColor="text1" w:themeTint="BF"/>
    </w:rPr>
  </w:style>
  <w:style w:type="paragraph" w:styleId="ListParagraph">
    <w:name w:val="List Paragraph"/>
    <w:basedOn w:val="Normal"/>
    <w:uiPriority w:val="34"/>
    <w:qFormat/>
    <w:rsid w:val="00986667"/>
    <w:pPr>
      <w:ind w:left="720"/>
      <w:contextualSpacing/>
    </w:pPr>
  </w:style>
  <w:style w:type="character" w:styleId="IntenseEmphasis">
    <w:name w:val="Intense Emphasis"/>
    <w:basedOn w:val="DefaultParagraphFont"/>
    <w:uiPriority w:val="21"/>
    <w:qFormat/>
    <w:rsid w:val="00986667"/>
    <w:rPr>
      <w:i/>
      <w:iCs/>
      <w:color w:val="2F5496" w:themeColor="accent1" w:themeShade="BF"/>
    </w:rPr>
  </w:style>
  <w:style w:type="paragraph" w:styleId="IntenseQuote">
    <w:name w:val="Intense Quote"/>
    <w:basedOn w:val="Normal"/>
    <w:next w:val="Normal"/>
    <w:link w:val="IntenseQuoteChar"/>
    <w:uiPriority w:val="30"/>
    <w:qFormat/>
    <w:rsid w:val="009866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6667"/>
    <w:rPr>
      <w:i/>
      <w:iCs/>
      <w:color w:val="2F5496" w:themeColor="accent1" w:themeShade="BF"/>
    </w:rPr>
  </w:style>
  <w:style w:type="character" w:styleId="IntenseReference">
    <w:name w:val="Intense Reference"/>
    <w:basedOn w:val="DefaultParagraphFont"/>
    <w:uiPriority w:val="32"/>
    <w:qFormat/>
    <w:rsid w:val="009866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959</Words>
  <Characters>5469</Characters>
  <Application>Microsoft Office Word</Application>
  <DocSecurity>0</DocSecurity>
  <Lines>45</Lines>
  <Paragraphs>12</Paragraphs>
  <ScaleCrop>false</ScaleCrop>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5</cp:revision>
  <dcterms:created xsi:type="dcterms:W3CDTF">2025-11-17T17:36:00Z</dcterms:created>
  <dcterms:modified xsi:type="dcterms:W3CDTF">2025-11-20T18:10:00Z</dcterms:modified>
</cp:coreProperties>
</file>