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78E8" w14:textId="77777777" w:rsidR="004E6D40" w:rsidRPr="004E6D40" w:rsidRDefault="004E6D40" w:rsidP="004E6D40">
      <w:pPr>
        <w:rPr>
          <w:b/>
          <w:bCs/>
        </w:rPr>
      </w:pPr>
      <w:r w:rsidRPr="004E6D40">
        <w:rPr>
          <w:b/>
          <w:bCs/>
        </w:rPr>
        <w:t>Rezumat – „Nobila Casă” de James Clavell (Volumul III)</w:t>
      </w:r>
    </w:p>
    <w:p w14:paraId="0B8B34B3" w14:textId="77777777" w:rsidR="004E6D40" w:rsidRPr="004E6D40" w:rsidRDefault="004E6D40" w:rsidP="004E6D40">
      <w:r w:rsidRPr="004E6D40">
        <w:t xml:space="preserve">Romanul </w:t>
      </w:r>
      <w:r w:rsidRPr="004E6D40">
        <w:rPr>
          <w:b/>
          <w:bCs/>
        </w:rPr>
        <w:t>„Nobila Casă”</w:t>
      </w:r>
      <w:r w:rsidRPr="004E6D40">
        <w:t xml:space="preserve"> de </w:t>
      </w:r>
      <w:r w:rsidRPr="004E6D40">
        <w:rPr>
          <w:b/>
          <w:bCs/>
        </w:rPr>
        <w:t>James Clavell</w:t>
      </w:r>
      <w:r w:rsidRPr="004E6D40">
        <w:t xml:space="preserve">, parte a monumentalei </w:t>
      </w:r>
      <w:r w:rsidRPr="004E6D40">
        <w:rPr>
          <w:i/>
          <w:iCs/>
        </w:rPr>
        <w:t>Săge Asiatice</w:t>
      </w:r>
      <w:r w:rsidRPr="004E6D40">
        <w:t xml:space="preserve">, este o frescă impresionantă despre putere, onoare, trădare și supraviețuire morală în Hong Kong-ul anilor ’60. Aici, într-un oraș care pulsează între modernitate și tradiție, se desfășoară drama unei familii legendare – </w:t>
      </w:r>
      <w:r w:rsidRPr="004E6D40">
        <w:rPr>
          <w:b/>
          <w:bCs/>
        </w:rPr>
        <w:t>Struan &amp; Co.</w:t>
      </w:r>
      <w:r w:rsidRPr="004E6D40">
        <w:t xml:space="preserve">, cunoscută drept </w:t>
      </w:r>
      <w:r w:rsidRPr="004E6D40">
        <w:rPr>
          <w:i/>
          <w:iCs/>
        </w:rPr>
        <w:t>Nobila Casă</w:t>
      </w:r>
      <w:r w:rsidRPr="004E6D40">
        <w:t xml:space="preserve"> –, simbol al dominației comerciale britanice în Orientul Îndepărtat.</w:t>
      </w:r>
    </w:p>
    <w:p w14:paraId="76717763" w14:textId="77777777" w:rsidR="004E6D40" w:rsidRPr="004E6D40" w:rsidRDefault="004E6D40" w:rsidP="004E6D40">
      <w:r w:rsidRPr="004E6D40">
        <w:t xml:space="preserve">Eroul principal, </w:t>
      </w:r>
      <w:r w:rsidRPr="004E6D40">
        <w:rPr>
          <w:b/>
          <w:bCs/>
        </w:rPr>
        <w:t>Ian Dunross</w:t>
      </w:r>
      <w:r w:rsidRPr="004E6D40">
        <w:t>, este noul Tai-Pan, conducătorul absolut al Casei, moștenitor al unei tradiții care se întinde pe mai bine de un secol, de la fondatorul Dirk Struan – un nume încărcat de prestigiu, dar și de blestemul generațiilor care au luptat să păstreze vie legenda Nobilei Case. Dunross este imaginea perfectă a liderului onest, calm, înțelept și loial principiilor strămoșești, prins însă într-o lume care nu mai respectă onoarea, ci se închină profitului, manipulării și trădării.</w:t>
      </w:r>
    </w:p>
    <w:p w14:paraId="79FE124A" w14:textId="77777777" w:rsidR="004E6D40" w:rsidRPr="004E6D40" w:rsidRDefault="004E6D40" w:rsidP="004E6D40">
      <w:r w:rsidRPr="004E6D40">
        <w:t xml:space="preserve">Pe fondul Războiului Rece și al tensiunilor economice, compania se află într-un moment critic. Piețele se schimbă, relațiile internaționale devin tot mai periculoase, iar o serie de decizii greșite amenință stabilitatea imperiului comercial. În timp ce presiunea burselor și jocurile politice se intensifică, un vechi dușman revine pentru a încheia socotelile trecutului: </w:t>
      </w:r>
      <w:r w:rsidRPr="004E6D40">
        <w:rPr>
          <w:b/>
          <w:bCs/>
        </w:rPr>
        <w:t>Quillan Gornt</w:t>
      </w:r>
      <w:r w:rsidRPr="004E6D40">
        <w:t>, descendent al unei familii rivale care a jurat să distrugă Struan &amp; Co. încă din vremea Tai-Pan-ului Dirk Struan.</w:t>
      </w:r>
    </w:p>
    <w:p w14:paraId="23108E81" w14:textId="77777777" w:rsidR="004E6D40" w:rsidRPr="004E6D40" w:rsidRDefault="004E6D40" w:rsidP="004E6D40">
      <w:r w:rsidRPr="004E6D40">
        <w:t>Gornt este un personaj ambițios, cinic și lipsit de scrupule. Spre deosebire de Dunross, care respectă codul onoarei și principiile morale, Gornt vede afacerile ca o luptă fără reguli. Pentru el, totul este permis: șantajul, minciuna, manipularea și alianțele întunecate. În această confruntare uriașă, simbolică pentru lupta dintre bine și rău, dintre moralitate și lăcomie, James Clavell transformă Hong Kong-ul într-un adevărat teatru al lumii moderne, unde fiecare personaj joacă un rol în marele spectacol al puterii.</w:t>
      </w:r>
    </w:p>
    <w:p w14:paraId="4D37BAD0" w14:textId="77777777" w:rsidR="004E6D40" w:rsidRPr="004E6D40" w:rsidRDefault="004E6D40" w:rsidP="004E6D40">
      <w:r w:rsidRPr="004E6D40">
        <w:t xml:space="preserve">În mijlocul haosului financiar, Dunross încearcă să găsească o salvare printr-o alianță internațională cu o mare companie americană, </w:t>
      </w:r>
      <w:r w:rsidRPr="004E6D40">
        <w:rPr>
          <w:b/>
          <w:bCs/>
        </w:rPr>
        <w:t>Par-Con</w:t>
      </w:r>
      <w:r w:rsidRPr="004E6D40">
        <w:t xml:space="preserve">, condusă de </w:t>
      </w:r>
      <w:r w:rsidRPr="004E6D40">
        <w:rPr>
          <w:b/>
          <w:bCs/>
        </w:rPr>
        <w:t>Linbar Struan</w:t>
      </w:r>
      <w:r w:rsidRPr="004E6D40">
        <w:t>, o femeie frumoasă, inteligentă și sigură pe sine, care pare să-i împărtășească valorile. Relația dintre Ian și Linbar, construită pe respect și atracție reciprocă, devine treptat una dintre cele mai emoționante povești din roman. Ea aduce în centrul acțiunii o dimensiune profund umană: iubirea dintre doi oameni puternici, despărțiți de datorie, cultură și orgoliu.</w:t>
      </w:r>
    </w:p>
    <w:p w14:paraId="6E069022" w14:textId="77777777" w:rsidR="004E6D40" w:rsidRPr="004E6D40" w:rsidRDefault="004E6D40" w:rsidP="004E6D40">
      <w:r w:rsidRPr="004E6D40">
        <w:t>Deși se află de aceeași parte a negocierii, Linbar și Dunross reprezintă două lumi diferite. Ea este produsul unei Americi moderne, obsedate de cifre și putere, în timp ce el este ultimul cavaler al unei tradiții morale, care consideră că onoarea valorează mai mult decât orice câștig. Prin acest contrast, Clavell explorează opoziția dintre spiritul occidental al eficienței și cel oriental al demnității, dintre lumea nouă a afacerilor globalizate și lumea veche a principiilor și angajamentelor personale.</w:t>
      </w:r>
    </w:p>
    <w:p w14:paraId="0CD448A3" w14:textId="77777777" w:rsidR="004E6D40" w:rsidRPr="004E6D40" w:rsidRDefault="004E6D40" w:rsidP="004E6D40">
      <w:r w:rsidRPr="004E6D40">
        <w:t>Pe parcursul romanului, Dunross este supus unor încercări tot mai dure: trădări din interiorul companiei, atacuri orchestrate de Gornt, presiuni politice și interferențe ale serviciilor secrete. CIA, KGB și guvernul britanic urmăresc, fiecare, propriile interese strategice, iar Hong Kong-ul devine un microcosmos al confruntării globale dintre Est și Vest. În acest context tensionat, Ian reușește, prin inteligență și calm, să mențină echilibrul între rațiune și instinct, între ideal și realitate.</w:t>
      </w:r>
    </w:p>
    <w:p w14:paraId="46F3586D" w14:textId="77777777" w:rsidR="004E6D40" w:rsidRPr="004E6D40" w:rsidRDefault="004E6D40" w:rsidP="004E6D40">
      <w:r w:rsidRPr="004E6D40">
        <w:t>James Clavell reușește să redea magistral spiritul orașului Hong Kong – un loc în care culturile se amestecă, iar fiecare colț respiră mister, oportunitate și pericol. Oamenii trăiesc între trecut și viitor, între superstiție și tehnologie, între codul chinezesc al onoarei și regulile reci ale capitalismului occidental. Orașul însuși devine un personaj al romanului: vibrant, plin de contradicții, frumos și amenințător deopotrivă.</w:t>
      </w:r>
    </w:p>
    <w:p w14:paraId="009424D2" w14:textId="77777777" w:rsidR="004E6D40" w:rsidRPr="004E6D40" w:rsidRDefault="004E6D40" w:rsidP="004E6D40">
      <w:r w:rsidRPr="004E6D40">
        <w:lastRenderedPageBreak/>
        <w:t>Rivalitatea dintre Dunross și Gornt atinge punctul culminant atunci când ultimul încearcă să-l distrugă definitiv printr-o serie de manevre bursiere și trădări politice. Când totul pare pierdut, Dunross dovedește că adevărata forță a unui conducător nu stă în puterea banilor, ci în loialitatea oamenilor care cred în el. Angajații, prietenii și partenerii Nobilei Case se adună în jurul său, uniți de același spirit al onoarei. Printr-o combinație de curaj, intuiție și moralitate, Ian reușește să respingă atacul final al rivalului său și să salveze compania.</w:t>
      </w:r>
    </w:p>
    <w:p w14:paraId="4E5529E3" w14:textId="77777777" w:rsidR="004E6D40" w:rsidRPr="004E6D40" w:rsidRDefault="004E6D40" w:rsidP="004E6D40">
      <w:r w:rsidRPr="004E6D40">
        <w:t>Finalul romanului este profund simbolic. După furtuna evenimentelor, Linbar se întoarce în America, iar Dunross rămâne singur, privind de pe terasa sa orașul luminat de soarele asfințit. În fața lui se întinde marea, aceeași mare care i-a purtat strămoșii către glorie și pericol. El înțelege că a câștigat lupta exterioară, dar a pierdut o parte din sine – idealul unei lumi în care onoarea era mai importantă decât victoria. Privind orizontul, Dunross simte că Nobila Casă nu este doar o companie, ci o moștenire morală: o promisiune că, indiferent de timp și loc, valorile adevărate nu mor niciodată.</w:t>
      </w:r>
    </w:p>
    <w:p w14:paraId="3434B9A4" w14:textId="77777777" w:rsidR="004E6D40" w:rsidRPr="004E6D40" w:rsidRDefault="004E6D40" w:rsidP="004E6D40">
      <w:r w:rsidRPr="004E6D40">
        <w:rPr>
          <w:i/>
          <w:iCs/>
        </w:rPr>
        <w:t>„Nobila Casă”</w:t>
      </w:r>
      <w:r w:rsidRPr="004E6D40">
        <w:t xml:space="preserve"> este, astfel, o poveste despre forța morală a omului, despre confruntarea dintre tradiție și modernitate, despre cum se păstrează onoarea într-o lume dominată de bani și corupție. Prin personajul lui Ian Dunross, Clavell oferă imaginea unui erou contemporan care nu poartă sabie, dar luptă cu aceeași demnitate ca un samurai pentru valorile în care crede.</w:t>
      </w:r>
    </w:p>
    <w:p w14:paraId="65C29527" w14:textId="77777777" w:rsidR="004E6D40" w:rsidRPr="004E6D40" w:rsidRDefault="004E6D40" w:rsidP="004E6D40">
      <w:r w:rsidRPr="004E6D40">
        <w:pict w14:anchorId="24ED1698">
          <v:rect id="_x0000_i1037" style="width:0;height:1.5pt" o:hralign="center" o:hrstd="t" o:hr="t" fillcolor="#a0a0a0" stroked="f"/>
        </w:pict>
      </w:r>
    </w:p>
    <w:p w14:paraId="74E0EB6E" w14:textId="77777777" w:rsidR="004E6D40" w:rsidRPr="004E6D40" w:rsidRDefault="004E6D40" w:rsidP="004E6D40">
      <w:pPr>
        <w:rPr>
          <w:b/>
          <w:bCs/>
        </w:rPr>
      </w:pPr>
      <w:r w:rsidRPr="004E6D40">
        <w:rPr>
          <w:b/>
          <w:bCs/>
        </w:rPr>
        <w:t>Ideea principală:</w:t>
      </w:r>
    </w:p>
    <w:p w14:paraId="73B4DB3C" w14:textId="77777777" w:rsidR="004E6D40" w:rsidRPr="004E6D40" w:rsidRDefault="004E6D40" w:rsidP="004E6D40">
      <w:r w:rsidRPr="004E6D40">
        <w:t xml:space="preserve">Romanul </w:t>
      </w:r>
      <w:r w:rsidRPr="004E6D40">
        <w:rPr>
          <w:i/>
          <w:iCs/>
        </w:rPr>
        <w:t>„Nobila Casă”</w:t>
      </w:r>
      <w:r w:rsidRPr="004E6D40">
        <w:t xml:space="preserve"> explorează lupta omului pentru păstrarea demnității și a onoarei într-o lume în care valorile morale sunt amenințate de lăcomie și corupție. Ian Dunross devine simbolul liderului integru, care demonstrează că adevărata putere nu vine din avere sau statut, ci din forța caracterului și din respectul pentru principiile morale.</w:t>
      </w:r>
    </w:p>
    <w:p w14:paraId="7C4B8BCC" w14:textId="77777777" w:rsidR="004E6D40" w:rsidRPr="004E6D40" w:rsidRDefault="004E6D40" w:rsidP="004E6D40">
      <w:r w:rsidRPr="004E6D40">
        <w:pict w14:anchorId="36889C49">
          <v:rect id="_x0000_i1038" style="width:0;height:1.5pt" o:hralign="center" o:hrstd="t" o:hr="t" fillcolor="#a0a0a0" stroked="f"/>
        </w:pict>
      </w:r>
    </w:p>
    <w:p w14:paraId="793F0CD0" w14:textId="77777777" w:rsidR="004E6D40" w:rsidRPr="004E6D40" w:rsidRDefault="004E6D40" w:rsidP="004E6D40">
      <w:pPr>
        <w:rPr>
          <w:b/>
          <w:bCs/>
        </w:rPr>
      </w:pPr>
      <w:r w:rsidRPr="004E6D40">
        <w:rPr>
          <w:b/>
          <w:bCs/>
        </w:rPr>
        <w:t>Mesaj:</w:t>
      </w:r>
    </w:p>
    <w:p w14:paraId="2253D7A9" w14:textId="5F117100" w:rsidR="00E51F71" w:rsidRDefault="004E6D40">
      <w:r w:rsidRPr="004E6D40">
        <w:t xml:space="preserve">James Clavell transmite, prin </w:t>
      </w:r>
      <w:r w:rsidRPr="004E6D40">
        <w:rPr>
          <w:i/>
          <w:iCs/>
        </w:rPr>
        <w:t>„Nobila Casă”</w:t>
      </w:r>
      <w:r w:rsidRPr="004E6D40">
        <w:t xml:space="preserve">, mesajul că </w:t>
      </w:r>
      <w:r w:rsidRPr="004E6D40">
        <w:rPr>
          <w:b/>
          <w:bCs/>
        </w:rPr>
        <w:t>onoarea și moralitatea rămân temelia civilizației</w:t>
      </w:r>
      <w:r w:rsidRPr="004E6D40">
        <w:t>, chiar și atunci când lumea pare să le fi uitat. Romanul arată că succesul material este trecător, dar moștenirea spirituală – curajul, loialitatea, respectul pentru oameni – dăinuie peste generații.</w:t>
      </w:r>
      <w:r w:rsidRPr="004E6D40">
        <w:br/>
        <w:t>Opera devine o meditație despre responsabilitate și despre prețul pe care îl plătește omul pentru a rămâne fidel conștiinței sale într-o lume în care totul se cumpără.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B5"/>
    <w:rsid w:val="004E6D40"/>
    <w:rsid w:val="00716EAD"/>
    <w:rsid w:val="008561B5"/>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A1BC"/>
  <w15:chartTrackingRefBased/>
  <w15:docId w15:val="{A509D416-495A-4C42-9A94-F5890F12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1B5"/>
    <w:rPr>
      <w:rFonts w:eastAsiaTheme="majorEastAsia" w:cstheme="majorBidi"/>
      <w:color w:val="272727" w:themeColor="text1" w:themeTint="D8"/>
    </w:rPr>
  </w:style>
  <w:style w:type="paragraph" w:styleId="Title">
    <w:name w:val="Title"/>
    <w:basedOn w:val="Normal"/>
    <w:next w:val="Normal"/>
    <w:link w:val="TitleChar"/>
    <w:uiPriority w:val="10"/>
    <w:qFormat/>
    <w:rsid w:val="00856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1B5"/>
    <w:pPr>
      <w:spacing w:before="160"/>
      <w:jc w:val="center"/>
    </w:pPr>
    <w:rPr>
      <w:i/>
      <w:iCs/>
      <w:color w:val="404040" w:themeColor="text1" w:themeTint="BF"/>
    </w:rPr>
  </w:style>
  <w:style w:type="character" w:customStyle="1" w:styleId="QuoteChar">
    <w:name w:val="Quote Char"/>
    <w:basedOn w:val="DefaultParagraphFont"/>
    <w:link w:val="Quote"/>
    <w:uiPriority w:val="29"/>
    <w:rsid w:val="008561B5"/>
    <w:rPr>
      <w:i/>
      <w:iCs/>
      <w:color w:val="404040" w:themeColor="text1" w:themeTint="BF"/>
    </w:rPr>
  </w:style>
  <w:style w:type="paragraph" w:styleId="ListParagraph">
    <w:name w:val="List Paragraph"/>
    <w:basedOn w:val="Normal"/>
    <w:uiPriority w:val="34"/>
    <w:qFormat/>
    <w:rsid w:val="008561B5"/>
    <w:pPr>
      <w:ind w:left="720"/>
      <w:contextualSpacing/>
    </w:pPr>
  </w:style>
  <w:style w:type="character" w:styleId="IntenseEmphasis">
    <w:name w:val="Intense Emphasis"/>
    <w:basedOn w:val="DefaultParagraphFont"/>
    <w:uiPriority w:val="21"/>
    <w:qFormat/>
    <w:rsid w:val="008561B5"/>
    <w:rPr>
      <w:i/>
      <w:iCs/>
      <w:color w:val="2F5496" w:themeColor="accent1" w:themeShade="BF"/>
    </w:rPr>
  </w:style>
  <w:style w:type="paragraph" w:styleId="IntenseQuote">
    <w:name w:val="Intense Quote"/>
    <w:basedOn w:val="Normal"/>
    <w:next w:val="Normal"/>
    <w:link w:val="IntenseQuoteChar"/>
    <w:uiPriority w:val="30"/>
    <w:qFormat/>
    <w:rsid w:val="00856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1B5"/>
    <w:rPr>
      <w:i/>
      <w:iCs/>
      <w:color w:val="2F5496" w:themeColor="accent1" w:themeShade="BF"/>
    </w:rPr>
  </w:style>
  <w:style w:type="character" w:styleId="IntenseReference">
    <w:name w:val="Intense Reference"/>
    <w:basedOn w:val="DefaultParagraphFont"/>
    <w:uiPriority w:val="32"/>
    <w:qFormat/>
    <w:rsid w:val="00856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2025-10-28T16:28:00Z</dcterms:created>
  <dcterms:modified xsi:type="dcterms:W3CDTF">2025-10-28T16:28:00Z</dcterms:modified>
</cp:coreProperties>
</file>