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149A2" w14:textId="65B2802B" w:rsidR="002D0BE7" w:rsidRPr="002D0BE7" w:rsidRDefault="000F7618" w:rsidP="002D0BE7">
      <w:pPr>
        <w:rPr>
          <w:b/>
          <w:bCs/>
        </w:rPr>
      </w:pPr>
      <w:r>
        <w:rPr>
          <w:b/>
          <w:bCs/>
          <w:lang w:val="ro-RO"/>
        </w:rPr>
        <w:t xml:space="preserve">                                                         </w:t>
      </w:r>
      <w:r w:rsidR="002D0BE7" w:rsidRPr="002D0BE7">
        <w:rPr>
          <w:b/>
          <w:bCs/>
        </w:rPr>
        <w:t>„Gai-Jin” de James Clavell</w:t>
      </w:r>
    </w:p>
    <w:p w14:paraId="4C12A2B2" w14:textId="77777777" w:rsidR="002D0BE7" w:rsidRPr="002D0BE7" w:rsidRDefault="002D0BE7" w:rsidP="002D0BE7">
      <w:r w:rsidRPr="002D0BE7">
        <w:t xml:space="preserve">Romanul </w:t>
      </w:r>
      <w:r w:rsidRPr="002D0BE7">
        <w:rPr>
          <w:b/>
          <w:bCs/>
        </w:rPr>
        <w:t>„Gai-Jin”</w:t>
      </w:r>
      <w:r w:rsidRPr="002D0BE7">
        <w:t xml:space="preserve"> de </w:t>
      </w:r>
      <w:r w:rsidRPr="002D0BE7">
        <w:rPr>
          <w:b/>
          <w:bCs/>
        </w:rPr>
        <w:t>James Clavell</w:t>
      </w:r>
      <w:r w:rsidRPr="002D0BE7">
        <w:t xml:space="preserve">, apărut în 1993, este o amplă frescă istorică și culturală care explorează Japonia anilor </w:t>
      </w:r>
      <w:r w:rsidRPr="002D0BE7">
        <w:rPr>
          <w:b/>
          <w:bCs/>
        </w:rPr>
        <w:t>1862</w:t>
      </w:r>
      <w:r w:rsidRPr="002D0BE7">
        <w:t xml:space="preserve">, într-o perioadă de profunde transformări sociale, politice și spirituale. Opera face parte din celebrul ciclu al autorului, </w:t>
      </w:r>
      <w:r w:rsidRPr="002D0BE7">
        <w:rPr>
          <w:i/>
          <w:iCs/>
        </w:rPr>
        <w:t>„Saga Asiatică”</w:t>
      </w:r>
      <w:r w:rsidRPr="002D0BE7">
        <w:t xml:space="preserve">, și continuă, într-un fel, universul creat în </w:t>
      </w:r>
      <w:r w:rsidRPr="002D0BE7">
        <w:rPr>
          <w:i/>
          <w:iCs/>
        </w:rPr>
        <w:t>„Shōgun”</w:t>
      </w:r>
      <w:r w:rsidRPr="002D0BE7">
        <w:t xml:space="preserve"> și </w:t>
      </w:r>
      <w:r w:rsidRPr="002D0BE7">
        <w:rPr>
          <w:i/>
          <w:iCs/>
        </w:rPr>
        <w:t>„Tai-Pan”</w:t>
      </w:r>
      <w:r w:rsidRPr="002D0BE7">
        <w:t>, extinzând analiza asupra confruntării dintre civilizațiile Orientului și Occidentului.</w:t>
      </w:r>
      <w:r w:rsidRPr="002D0BE7">
        <w:br/>
        <w:t xml:space="preserve">Titlul romanului – </w:t>
      </w:r>
      <w:r w:rsidRPr="002D0BE7">
        <w:rPr>
          <w:b/>
          <w:bCs/>
        </w:rPr>
        <w:t>„Gai-Jin”</w:t>
      </w:r>
      <w:r w:rsidRPr="002D0BE7">
        <w:t xml:space="preserve">, care în japoneză înseamnă </w:t>
      </w:r>
      <w:r w:rsidRPr="002D0BE7">
        <w:rPr>
          <w:i/>
          <w:iCs/>
        </w:rPr>
        <w:t>„străin”</w:t>
      </w:r>
      <w:r w:rsidRPr="002D0BE7">
        <w:t xml:space="preserve">, </w:t>
      </w:r>
      <w:r w:rsidRPr="002D0BE7">
        <w:rPr>
          <w:i/>
          <w:iCs/>
        </w:rPr>
        <w:t>„barbar”</w:t>
      </w:r>
      <w:r w:rsidRPr="002D0BE7">
        <w:t xml:space="preserve"> – concentrează tema centrală a cărții: ciocnirea dintre două lumi, două mentalități și două sisteme de valori opuse.</w:t>
      </w:r>
    </w:p>
    <w:p w14:paraId="01F86527" w14:textId="77777777" w:rsidR="002D0BE7" w:rsidRPr="002D0BE7" w:rsidRDefault="002D0BE7" w:rsidP="002D0BE7">
      <w:pPr>
        <w:rPr>
          <w:b/>
          <w:bCs/>
        </w:rPr>
      </w:pPr>
      <w:r w:rsidRPr="002D0BE7">
        <w:rPr>
          <w:b/>
          <w:bCs/>
        </w:rPr>
        <w:t>Contextul istoric și atmosfera generală</w:t>
      </w:r>
    </w:p>
    <w:p w14:paraId="314D3E85" w14:textId="77777777" w:rsidR="002D0BE7" w:rsidRPr="002D0BE7" w:rsidRDefault="002D0BE7" w:rsidP="002D0BE7">
      <w:r w:rsidRPr="002D0BE7">
        <w:t xml:space="preserve">Japonia se află în pragul modernizării, la scurt timp după sosirea navelor americane conduse de amiralul Perry și semnarea tratatelor comerciale cu Occidentul. Țara, condusă încă de </w:t>
      </w:r>
      <w:r w:rsidRPr="002D0BE7">
        <w:rPr>
          <w:b/>
          <w:bCs/>
        </w:rPr>
        <w:t>shogunatul Tokugawa</w:t>
      </w:r>
      <w:r w:rsidRPr="002D0BE7">
        <w:t>, este măcinată de conflicte interne între facțiunile care susțin izolarea totală și cele care înțeleg că deschiderea către lume este inevitabilă.</w:t>
      </w:r>
    </w:p>
    <w:p w14:paraId="7B643461" w14:textId="77777777" w:rsidR="002D0BE7" w:rsidRPr="002D0BE7" w:rsidRDefault="002D0BE7" w:rsidP="002D0BE7">
      <w:r w:rsidRPr="002D0BE7">
        <w:t xml:space="preserve">În acest context, </w:t>
      </w:r>
      <w:r w:rsidRPr="002D0BE7">
        <w:rPr>
          <w:b/>
          <w:bCs/>
        </w:rPr>
        <w:t>comunitatea occidentală</w:t>
      </w:r>
      <w:r w:rsidRPr="002D0BE7">
        <w:t xml:space="preserve"> trăiește într-o mică enclavă situată în </w:t>
      </w:r>
      <w:r w:rsidRPr="002D0BE7">
        <w:rPr>
          <w:b/>
          <w:bCs/>
        </w:rPr>
        <w:t>Yokohama</w:t>
      </w:r>
      <w:r w:rsidRPr="002D0BE7">
        <w:t>, separată de populația japoneză prin ziduri și neîncredere. Occidentalii — englezi, francezi, olandezi și americani — privesc Japonia ca pe o nouă frontieră economică, o țară a oportunităților, dar și a pericolelor, unde fiecare afacere poate deveni o luptă pe viață și pe moarte.</w:t>
      </w:r>
    </w:p>
    <w:p w14:paraId="4E3A69B2" w14:textId="77777777" w:rsidR="002D0BE7" w:rsidRPr="002D0BE7" w:rsidRDefault="002D0BE7" w:rsidP="002D0BE7">
      <w:r w:rsidRPr="002D0BE7">
        <w:t>Prin descrieri detaliate, dialoguri încărcate de tensiune și construcții simbolice, Clavell creează o imagine deosebit de realistă a Japoniei din secolul al XIX-lea: o societate în care onoarea, loialitatea și codul samurailor coexistă cu intriga politică, pasiunea și trădarea.</w:t>
      </w:r>
    </w:p>
    <w:p w14:paraId="31F5A044" w14:textId="77777777" w:rsidR="002D0BE7" w:rsidRPr="002D0BE7" w:rsidRDefault="002D0BE7" w:rsidP="002D0BE7">
      <w:pPr>
        <w:rPr>
          <w:b/>
          <w:bCs/>
        </w:rPr>
      </w:pPr>
      <w:r w:rsidRPr="002D0BE7">
        <w:rPr>
          <w:b/>
          <w:bCs/>
        </w:rPr>
        <w:t>Personajele și conflictele principale</w:t>
      </w:r>
    </w:p>
    <w:p w14:paraId="371218EF" w14:textId="77777777" w:rsidR="002D0BE7" w:rsidRPr="002D0BE7" w:rsidRDefault="002D0BE7" w:rsidP="002D0BE7">
      <w:r w:rsidRPr="002D0BE7">
        <w:t xml:space="preserve">În centrul acțiunii se află </w:t>
      </w:r>
      <w:r w:rsidRPr="002D0BE7">
        <w:rPr>
          <w:b/>
          <w:bCs/>
        </w:rPr>
        <w:t>Malcolm Struan</w:t>
      </w:r>
      <w:r w:rsidRPr="002D0BE7">
        <w:t xml:space="preserve">, moștenitorul celebrei familii de negustori din </w:t>
      </w:r>
      <w:r w:rsidRPr="002D0BE7">
        <w:rPr>
          <w:i/>
          <w:iCs/>
        </w:rPr>
        <w:t>„Noble House”</w:t>
      </w:r>
      <w:r w:rsidRPr="002D0BE7">
        <w:t xml:space="preserve">, stabilită la Hong Kong, și </w:t>
      </w:r>
      <w:r w:rsidRPr="002D0BE7">
        <w:rPr>
          <w:b/>
          <w:bCs/>
        </w:rPr>
        <w:t>Angelique Richaud</w:t>
      </w:r>
      <w:r w:rsidRPr="002D0BE7">
        <w:t>, o tânără franțuzoaică inteligentă, frumoasă și independentă. Povestea lor de dragoste, intensă și imposibilă, se desfășoară pe fundalul unei lumi în criză, dominată de conflicte între interese comerciale, rivalități coloniale și tensiuni culturale.</w:t>
      </w:r>
    </w:p>
    <w:p w14:paraId="4C53668F" w14:textId="77777777" w:rsidR="002D0BE7" w:rsidRPr="002D0BE7" w:rsidRDefault="002D0BE7" w:rsidP="002D0BE7">
      <w:r w:rsidRPr="002D0BE7">
        <w:t>Malcolm Struan este un personaj puternic, dar vulnerabil în fața datoriilor morale și a greutății moștenirii familiei sale. El este reprezentantul lumii occidentale — rațional, ambițios, pragmatic — dar, totodată, fascinat de misterul Japoniei și de rafinamentul culturii sale. Prin el, Clavell ilustrează dualitatea spiritului occidental, atras și respins în același timp de Orient.</w:t>
      </w:r>
    </w:p>
    <w:p w14:paraId="36925EB5" w14:textId="77777777" w:rsidR="002D0BE7" w:rsidRPr="002D0BE7" w:rsidRDefault="002D0BE7" w:rsidP="002D0BE7">
      <w:r w:rsidRPr="002D0BE7">
        <w:t>Angelique Richaud este una dintre cele mai complexe eroine ale autorului: o femeie frumoasă, liberă și mândră, care refuză să fie o simplă „proprietate” într-o societate dominată de bărbați. Relația ei cu Malcolm devine simbolul întâlnirii dintre pasiune și rațiune, dintre libertatea spiritului și constrângerile sociale. Într-o lume guvernată de convenții, Angelique luptă pentru dreptul de a-și decide singură destinul.</w:t>
      </w:r>
    </w:p>
    <w:p w14:paraId="284808AB" w14:textId="77777777" w:rsidR="002D0BE7" w:rsidRPr="002D0BE7" w:rsidRDefault="002D0BE7" w:rsidP="002D0BE7">
      <w:r w:rsidRPr="002D0BE7">
        <w:t xml:space="preserve">Pe plan politic, apar două forțe japoneze majore: </w:t>
      </w:r>
      <w:r w:rsidRPr="002D0BE7">
        <w:rPr>
          <w:b/>
          <w:bCs/>
        </w:rPr>
        <w:t>Lordul Toranaga</w:t>
      </w:r>
      <w:r w:rsidRPr="002D0BE7">
        <w:t xml:space="preserve">, simbol al tradiției și al ordinii shogunale, și </w:t>
      </w:r>
      <w:r w:rsidRPr="002D0BE7">
        <w:rPr>
          <w:b/>
          <w:bCs/>
        </w:rPr>
        <w:t>Lordul Satsuma</w:t>
      </w:r>
      <w:r w:rsidRPr="002D0BE7">
        <w:t>, liderul unei mișcări reformiste care pregătește restaurarea imperială. Cei doi întruchipează confruntarea între vechi și nou, între fidelitatea față de trecut și dorința de schimbare.</w:t>
      </w:r>
    </w:p>
    <w:p w14:paraId="6E814376" w14:textId="77777777" w:rsidR="002D0BE7" w:rsidRPr="002D0BE7" w:rsidRDefault="002D0BE7" w:rsidP="002D0BE7">
      <w:pPr>
        <w:rPr>
          <w:b/>
          <w:bCs/>
        </w:rPr>
      </w:pPr>
      <w:r w:rsidRPr="002D0BE7">
        <w:rPr>
          <w:b/>
          <w:bCs/>
        </w:rPr>
        <w:t>Tensiunea dintre culturi și ideologii</w:t>
      </w:r>
    </w:p>
    <w:p w14:paraId="700600AC" w14:textId="77777777" w:rsidR="002D0BE7" w:rsidRPr="002D0BE7" w:rsidRDefault="002D0BE7" w:rsidP="002D0BE7">
      <w:r w:rsidRPr="002D0BE7">
        <w:t xml:space="preserve">De la primele pagini, romanul descrie un incident care dă tonul întregii acțiuni: un grup de samurai atacă o caravană britanică, iar reacția străinilor este una de indignare diplomatică. Pentru japonezi, </w:t>
      </w:r>
      <w:r w:rsidRPr="002D0BE7">
        <w:lastRenderedPageBreak/>
        <w:t>acțiunea a fost un gest de onoare; pentru occidentali, o crimă barbară.</w:t>
      </w:r>
      <w:r w:rsidRPr="002D0BE7">
        <w:br/>
        <w:t>Acest episod devine simbolul ciocnirii dintre două coduri morale ireconciliabile.</w:t>
      </w:r>
    </w:p>
    <w:p w14:paraId="3154BB99" w14:textId="77777777" w:rsidR="002D0BE7" w:rsidRPr="002D0BE7" w:rsidRDefault="002D0BE7" w:rsidP="002D0BE7">
      <w:r w:rsidRPr="002D0BE7">
        <w:t>În enclava străină din Yokohama, Clavell construiește un microcosmos al lumii moderne: politicieni corupți, spioni, negustori lacomi, soldați disciplinați, aventurieri și femei ambițioase. Pe fundal, tensiunile cresc, iar conspirațiile se intensifică.</w:t>
      </w:r>
    </w:p>
    <w:p w14:paraId="1AADB2D4" w14:textId="77777777" w:rsidR="002D0BE7" w:rsidRPr="002D0BE7" w:rsidRDefault="002D0BE7" w:rsidP="002D0BE7">
      <w:r w:rsidRPr="002D0BE7">
        <w:t>Japonezii privesc cu suspiciune tehnologia și influența occidentală. Mulți se tem că „gai-jin”-ii vor distruge echilibrul spiritual al țării. Totuși, tinerii samurai înțeleg că, pentru a supraviețui în lume, Japonia trebuie să adopte modernizarea.</w:t>
      </w:r>
      <w:r w:rsidRPr="002D0BE7">
        <w:br/>
        <w:t xml:space="preserve">Această luptă ideologică dintre </w:t>
      </w:r>
      <w:r w:rsidRPr="002D0BE7">
        <w:rPr>
          <w:b/>
          <w:bCs/>
        </w:rPr>
        <w:t>onoare și progres</w:t>
      </w:r>
      <w:r w:rsidRPr="002D0BE7">
        <w:t xml:space="preserve">, dintre </w:t>
      </w:r>
      <w:r w:rsidRPr="002D0BE7">
        <w:rPr>
          <w:b/>
          <w:bCs/>
        </w:rPr>
        <w:t>sabie și abur</w:t>
      </w:r>
      <w:r w:rsidRPr="002D0BE7">
        <w:t xml:space="preserve">, dintre </w:t>
      </w:r>
      <w:r w:rsidRPr="002D0BE7">
        <w:rPr>
          <w:b/>
          <w:bCs/>
        </w:rPr>
        <w:t>tradiție și comerț</w:t>
      </w:r>
      <w:r w:rsidRPr="002D0BE7">
        <w:t>, reprezintă miezul filosofic al romanului.</w:t>
      </w:r>
    </w:p>
    <w:p w14:paraId="14B2251E" w14:textId="77777777" w:rsidR="002D0BE7" w:rsidRPr="002D0BE7" w:rsidRDefault="002D0BE7" w:rsidP="002D0BE7">
      <w:pPr>
        <w:rPr>
          <w:b/>
          <w:bCs/>
        </w:rPr>
      </w:pPr>
      <w:r w:rsidRPr="002D0BE7">
        <w:rPr>
          <w:b/>
          <w:bCs/>
        </w:rPr>
        <w:t>Dragoste, trădare și destin</w:t>
      </w:r>
    </w:p>
    <w:p w14:paraId="1146A8EC" w14:textId="77777777" w:rsidR="002D0BE7" w:rsidRPr="002D0BE7" w:rsidRDefault="002D0BE7" w:rsidP="002D0BE7">
      <w:r w:rsidRPr="002D0BE7">
        <w:t>Relația dintre Malcolm și Angelique este pusă la încercare de intrigile diplomatice și de gelozia rivalilor. Angelique devine un simbol al feminității moderne, dar este și victima unei lumi dominate de puterea masculină.</w:t>
      </w:r>
      <w:r w:rsidRPr="002D0BE7">
        <w:br/>
        <w:t>Malcolm, prins între datoria de moștenitor al casei Struan și dragostea pentru ea, se transformă într-un om frânt între două lumi.</w:t>
      </w:r>
    </w:p>
    <w:p w14:paraId="5ECB21FA" w14:textId="77777777" w:rsidR="002D0BE7" w:rsidRPr="002D0BE7" w:rsidRDefault="002D0BE7" w:rsidP="002D0BE7">
      <w:r w:rsidRPr="002D0BE7">
        <w:t>Pe măsură ce tensiunile politice cresc, violența se extinde. Clanurile samurailor complotează împotriva străinilor, iar autoritățile shogunale se prăbușesc sub presiunea revoltelor. Clavell surprinde magistral acest moment de răscruce: Japonia își pierde inocența, dar își câștigă libertatea.</w:t>
      </w:r>
    </w:p>
    <w:p w14:paraId="31E34F29" w14:textId="77777777" w:rsidR="002D0BE7" w:rsidRPr="002D0BE7" w:rsidRDefault="002D0BE7" w:rsidP="002D0BE7">
      <w:r w:rsidRPr="002D0BE7">
        <w:t>În final, o revoltă violentă izbucnește la Yokohama. Malcolm este grav rănit, iar Angelique trebuie să aleagă între viața sigură din Occident și dragostea pentru un bărbat care aparține unei lumi ce se destramă.</w:t>
      </w:r>
      <w:r w:rsidRPr="002D0BE7">
        <w:br/>
        <w:t>Evacuarea străinilor din Japonia și plecarea celor doi marchează sfârșitul unei epoci și începutul unei alte lumi.</w:t>
      </w:r>
    </w:p>
    <w:p w14:paraId="78609B7A" w14:textId="77777777" w:rsidR="002D0BE7" w:rsidRPr="002D0BE7" w:rsidRDefault="002D0BE7" w:rsidP="002D0BE7">
      <w:pPr>
        <w:rPr>
          <w:b/>
          <w:bCs/>
        </w:rPr>
      </w:pPr>
      <w:r w:rsidRPr="002D0BE7">
        <w:rPr>
          <w:b/>
          <w:bCs/>
        </w:rPr>
        <w:t>Semnificații și simboluri</w:t>
      </w:r>
    </w:p>
    <w:p w14:paraId="2D399161" w14:textId="77777777" w:rsidR="002D0BE7" w:rsidRPr="002D0BE7" w:rsidRDefault="002D0BE7" w:rsidP="002D0BE7">
      <w:r w:rsidRPr="002D0BE7">
        <w:t>Clavell tratează Japonia ca pe un organism viu, aflat în transformare. Samuraii, cu sabia lor și codul lor de onoare, reprezintă trecutul care refuză să moară; străinii, cu mașinile, armele și ambițiile lor, sunt viitorul care nu poate fi oprit.</w:t>
      </w:r>
      <w:r w:rsidRPr="002D0BE7">
        <w:br/>
        <w:t xml:space="preserve">Romanul este o meditație despre </w:t>
      </w:r>
      <w:r w:rsidRPr="002D0BE7">
        <w:rPr>
          <w:b/>
          <w:bCs/>
        </w:rPr>
        <w:t>inevitabilitatea schimbării</w:t>
      </w:r>
      <w:r w:rsidRPr="002D0BE7">
        <w:t xml:space="preserve"> și despre </w:t>
      </w:r>
      <w:r w:rsidRPr="002D0BE7">
        <w:rPr>
          <w:b/>
          <w:bCs/>
        </w:rPr>
        <w:t>prețul modernității</w:t>
      </w:r>
      <w:r w:rsidRPr="002D0BE7">
        <w:t>.</w:t>
      </w:r>
    </w:p>
    <w:p w14:paraId="148B0C09" w14:textId="77777777" w:rsidR="002D0BE7" w:rsidRPr="002D0BE7" w:rsidRDefault="002D0BE7" w:rsidP="002D0BE7">
      <w:r w:rsidRPr="002D0BE7">
        <w:t>Personajele lui Clavell nu sunt nici sfinți, nici monștri — ci ființe aflate la intersecția istoriei, purtate de forțe mai mari decât ele. Iubirea dintre Malcolm și Angelique, sfâșiată între pasiune și datorie, oglindește soarta Japoniei: o țară prinsă între loialitate și dorința de libertate.</w:t>
      </w:r>
    </w:p>
    <w:p w14:paraId="355967EC" w14:textId="77777777" w:rsidR="002D0BE7" w:rsidRPr="002D0BE7" w:rsidRDefault="002D0BE7" w:rsidP="002D0BE7">
      <w:pPr>
        <w:rPr>
          <w:b/>
          <w:bCs/>
        </w:rPr>
      </w:pPr>
      <w:r w:rsidRPr="002D0BE7">
        <w:rPr>
          <w:b/>
          <w:bCs/>
        </w:rPr>
        <w:t>Finalul și reflecția autorului</w:t>
      </w:r>
    </w:p>
    <w:p w14:paraId="41F49A7B" w14:textId="77777777" w:rsidR="002D0BE7" w:rsidRPr="002D0BE7" w:rsidRDefault="002D0BE7" w:rsidP="002D0BE7">
      <w:r w:rsidRPr="002D0BE7">
        <w:t>Finalul este deschis și simbolic: Japonia se schimbă irevocabil. Samuraii dispar, iar comerțul, industria și diplomația devin noile arme ale lumii moderne.</w:t>
      </w:r>
      <w:r w:rsidRPr="002D0BE7">
        <w:br/>
        <w:t>Clavell nu judecă această transformare — o privește cu melancolie și luciditate, arătând că fiecare progres presupune o pierdere.</w:t>
      </w:r>
    </w:p>
    <w:p w14:paraId="5FD7410A" w14:textId="77777777" w:rsidR="002D0BE7" w:rsidRPr="002D0BE7" w:rsidRDefault="002D0BE7" w:rsidP="002D0BE7">
      <w:r w:rsidRPr="002D0BE7">
        <w:t xml:space="preserve">În ultimele pagini, Malcolm privește spre țărmul Japoniei, conștient că a asistat la moartea unei civilizații și la nașterea alteia. Pentru el și pentru Angelique, evadarea nu este o victorie, ci o </w:t>
      </w:r>
      <w:r w:rsidRPr="002D0BE7">
        <w:rPr>
          <w:b/>
          <w:bCs/>
        </w:rPr>
        <w:t>maturizare spirituală</w:t>
      </w:r>
      <w:r w:rsidRPr="002D0BE7">
        <w:t>: au învățat că iubirea și onoarea sunt posibile doar prin sacrificiu.</w:t>
      </w:r>
    </w:p>
    <w:p w14:paraId="5FE70D19" w14:textId="77777777" w:rsidR="002D0BE7" w:rsidRPr="002D0BE7" w:rsidRDefault="000F7618" w:rsidP="002D0BE7">
      <w:r>
        <w:pict w14:anchorId="4EB49BCF">
          <v:rect id="_x0000_i1025" style="width:0;height:1.5pt" o:hralign="center" o:hrstd="t" o:hr="t" fillcolor="#a0a0a0" stroked="f"/>
        </w:pict>
      </w:r>
    </w:p>
    <w:p w14:paraId="3DEE6A93" w14:textId="77777777" w:rsidR="002D0BE7" w:rsidRPr="002D0BE7" w:rsidRDefault="002D0BE7" w:rsidP="002D0BE7">
      <w:pPr>
        <w:rPr>
          <w:b/>
          <w:bCs/>
        </w:rPr>
      </w:pPr>
      <w:r w:rsidRPr="002D0BE7">
        <w:rPr>
          <w:b/>
          <w:bCs/>
        </w:rPr>
        <w:lastRenderedPageBreak/>
        <w:t>Ideea principală:</w:t>
      </w:r>
    </w:p>
    <w:p w14:paraId="7E7B51DB" w14:textId="77777777" w:rsidR="002D0BE7" w:rsidRPr="002D0BE7" w:rsidRDefault="002D0BE7" w:rsidP="002D0BE7">
      <w:r w:rsidRPr="002D0BE7">
        <w:t xml:space="preserve">Romanul </w:t>
      </w:r>
      <w:r w:rsidRPr="002D0BE7">
        <w:rPr>
          <w:i/>
          <w:iCs/>
        </w:rPr>
        <w:t>„Gai-Jin”</w:t>
      </w:r>
      <w:r w:rsidRPr="002D0BE7">
        <w:t xml:space="preserve"> ilustrează </w:t>
      </w:r>
      <w:r w:rsidRPr="002D0BE7">
        <w:rPr>
          <w:b/>
          <w:bCs/>
        </w:rPr>
        <w:t>ciocnirea ireversibilă dintre două civilizații</w:t>
      </w:r>
      <w:r w:rsidRPr="002D0BE7">
        <w:t xml:space="preserve"> – Orientul tradițional și Occidentul modern – și modul în care oamenii, prinși în acest vârtej al istoriei, își caută locul între datorie, onoare, iubire și supraviețuire. Clavell descrie nu doar o epocă, ci și un proces universal: transformarea lumii sub presiunea modernității.</w:t>
      </w:r>
    </w:p>
    <w:p w14:paraId="1C42397A" w14:textId="771895B9" w:rsidR="00E51F71" w:rsidRDefault="002D0BE7">
      <w:r w:rsidRPr="002D0BE7">
        <w:t xml:space="preserve">James Clavell transmite un mesaj profund despre </w:t>
      </w:r>
      <w:r w:rsidRPr="002D0BE7">
        <w:rPr>
          <w:b/>
          <w:bCs/>
        </w:rPr>
        <w:t>inevitabilitatea schimbării</w:t>
      </w:r>
      <w:r w:rsidRPr="002D0BE7">
        <w:t xml:space="preserve"> și </w:t>
      </w:r>
      <w:r w:rsidRPr="002D0BE7">
        <w:rPr>
          <w:b/>
          <w:bCs/>
        </w:rPr>
        <w:t>fragilitatea valorilor</w:t>
      </w:r>
      <w:r w:rsidRPr="002D0BE7">
        <w:t xml:space="preserve"> într-o lume în continuă transformare.</w:t>
      </w:r>
      <w:r w:rsidRPr="002D0BE7">
        <w:br/>
        <w:t>El arată că progresul aduce libertate, dar și pierdere; că civilizațiile nu se distrug, ci se rescriu una prin cealaltă.</w:t>
      </w:r>
      <w:r w:rsidRPr="002D0BE7">
        <w:br/>
      </w:r>
      <w:r w:rsidRPr="002D0BE7">
        <w:rPr>
          <w:i/>
          <w:iCs/>
        </w:rPr>
        <w:t>„Gai-Jin”</w:t>
      </w:r>
      <w:r w:rsidRPr="002D0BE7">
        <w:t xml:space="preserve"> devine astfel o </w:t>
      </w:r>
      <w:r w:rsidRPr="002D0BE7">
        <w:rPr>
          <w:b/>
          <w:bCs/>
        </w:rPr>
        <w:t>parabolă despre destinul umanității</w:t>
      </w:r>
      <w:r w:rsidRPr="002D0BE7">
        <w:t>, despre întâlnirea dintre rațiune și tradiție, dintre dragoste și putere, dintre trecut și viitor.</w:t>
      </w:r>
    </w:p>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5A"/>
    <w:rsid w:val="000F7618"/>
    <w:rsid w:val="002D0BE7"/>
    <w:rsid w:val="00913256"/>
    <w:rsid w:val="009C3BB0"/>
    <w:rsid w:val="00A3295A"/>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7F4D7"/>
  <w15:chartTrackingRefBased/>
  <w15:docId w15:val="{1719D283-0E3D-49F4-AB38-1A861A96B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29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29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29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29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29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29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9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9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9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9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29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29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29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29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29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9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9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95A"/>
    <w:rPr>
      <w:rFonts w:eastAsiaTheme="majorEastAsia" w:cstheme="majorBidi"/>
      <w:color w:val="272727" w:themeColor="text1" w:themeTint="D8"/>
    </w:rPr>
  </w:style>
  <w:style w:type="paragraph" w:styleId="Title">
    <w:name w:val="Title"/>
    <w:basedOn w:val="Normal"/>
    <w:next w:val="Normal"/>
    <w:link w:val="TitleChar"/>
    <w:uiPriority w:val="10"/>
    <w:qFormat/>
    <w:rsid w:val="00A329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9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9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9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95A"/>
    <w:pPr>
      <w:spacing w:before="160"/>
      <w:jc w:val="center"/>
    </w:pPr>
    <w:rPr>
      <w:i/>
      <w:iCs/>
      <w:color w:val="404040" w:themeColor="text1" w:themeTint="BF"/>
    </w:rPr>
  </w:style>
  <w:style w:type="character" w:customStyle="1" w:styleId="QuoteChar">
    <w:name w:val="Quote Char"/>
    <w:basedOn w:val="DefaultParagraphFont"/>
    <w:link w:val="Quote"/>
    <w:uiPriority w:val="29"/>
    <w:rsid w:val="00A3295A"/>
    <w:rPr>
      <w:i/>
      <w:iCs/>
      <w:color w:val="404040" w:themeColor="text1" w:themeTint="BF"/>
    </w:rPr>
  </w:style>
  <w:style w:type="paragraph" w:styleId="ListParagraph">
    <w:name w:val="List Paragraph"/>
    <w:basedOn w:val="Normal"/>
    <w:uiPriority w:val="34"/>
    <w:qFormat/>
    <w:rsid w:val="00A3295A"/>
    <w:pPr>
      <w:ind w:left="720"/>
      <w:contextualSpacing/>
    </w:pPr>
  </w:style>
  <w:style w:type="character" w:styleId="IntenseEmphasis">
    <w:name w:val="Intense Emphasis"/>
    <w:basedOn w:val="DefaultParagraphFont"/>
    <w:uiPriority w:val="21"/>
    <w:qFormat/>
    <w:rsid w:val="00A3295A"/>
    <w:rPr>
      <w:i/>
      <w:iCs/>
      <w:color w:val="2F5496" w:themeColor="accent1" w:themeShade="BF"/>
    </w:rPr>
  </w:style>
  <w:style w:type="paragraph" w:styleId="IntenseQuote">
    <w:name w:val="Intense Quote"/>
    <w:basedOn w:val="Normal"/>
    <w:next w:val="Normal"/>
    <w:link w:val="IntenseQuoteChar"/>
    <w:uiPriority w:val="30"/>
    <w:qFormat/>
    <w:rsid w:val="00A329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295A"/>
    <w:rPr>
      <w:i/>
      <w:iCs/>
      <w:color w:val="2F5496" w:themeColor="accent1" w:themeShade="BF"/>
    </w:rPr>
  </w:style>
  <w:style w:type="character" w:styleId="IntenseReference">
    <w:name w:val="Intense Reference"/>
    <w:basedOn w:val="DefaultParagraphFont"/>
    <w:uiPriority w:val="32"/>
    <w:qFormat/>
    <w:rsid w:val="00A3295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1105</Words>
  <Characters>6299</Characters>
  <Application>Microsoft Office Word</Application>
  <DocSecurity>0</DocSecurity>
  <Lines>52</Lines>
  <Paragraphs>14</Paragraphs>
  <ScaleCrop>false</ScaleCrop>
  <Company/>
  <LinksUpToDate>false</LinksUpToDate>
  <CharactersWithSpaces>7390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2025-10-28T15:47:00Z</dcterms:created>
  <dcterms:modified xsi:type="dcterms:W3CDTF">2025-10-28T16:46:00Z</dcterms:modified>
</cp:coreProperties>
</file>