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F3" w:rsidRPr="00F46630" w:rsidRDefault="00A605F3" w:rsidP="00324AE6">
      <w:pPr>
        <w:jc w:val="center"/>
        <w:rPr>
          <w:rFonts w:ascii="Cambria" w:hAnsi="Cambria"/>
          <w:b/>
          <w:sz w:val="24"/>
          <w:szCs w:val="24"/>
          <w:lang w:val="it-IT"/>
        </w:rPr>
      </w:pPr>
      <w:r w:rsidRPr="00F46630">
        <w:rPr>
          <w:rFonts w:ascii="Cambria" w:hAnsi="Cambria"/>
          <w:b/>
          <w:sz w:val="24"/>
          <w:szCs w:val="24"/>
          <w:lang w:val="it-IT"/>
        </w:rPr>
        <w:t>PROIECT D</w:t>
      </w:r>
      <w:r w:rsidR="002F58A5">
        <w:rPr>
          <w:rFonts w:ascii="Cambria" w:hAnsi="Cambria"/>
          <w:b/>
          <w:sz w:val="24"/>
          <w:szCs w:val="24"/>
          <w:lang w:val="it-IT"/>
        </w:rPr>
        <w:t>E LECȚIE</w:t>
      </w:r>
    </w:p>
    <w:p w:rsidR="0082100D" w:rsidRPr="00F46630" w:rsidRDefault="00F46630" w:rsidP="00F46630">
      <w:pPr>
        <w:rPr>
          <w:rFonts w:ascii="Cambria" w:hAnsi="Cambria"/>
          <w:b/>
          <w:sz w:val="24"/>
          <w:szCs w:val="24"/>
          <w:lang w:val="it-IT"/>
        </w:rPr>
      </w:pPr>
      <w:r w:rsidRPr="00F46630">
        <w:rPr>
          <w:rFonts w:ascii="Cambria" w:hAnsi="Cambria" w:cs="Times New Roman"/>
          <w:b/>
          <w:noProof/>
          <w:sz w:val="24"/>
          <w:szCs w:val="24"/>
          <w:lang w:val="en-US"/>
        </w:rPr>
        <w:t xml:space="preserve">Data:                                                                                                                                                                       </w:t>
      </w:r>
      <w:r w:rsidR="00836B02" w:rsidRPr="00836B02">
        <w:rPr>
          <w:rFonts w:ascii="Cambria" w:hAnsi="Cambria" w:cs="Times New Roman"/>
          <w:noProof/>
          <w:sz w:val="24"/>
          <w:szCs w:val="24"/>
          <w:lang w:val="en-US"/>
        </w:rPr>
        <w:pict>
          <v:shape id="_x0000_i1025" type="#_x0000_t75" style="width:120pt;height:85.5pt">
            <v:imagedata r:id="rId8" o:title="a3"/>
          </v:shape>
        </w:pict>
      </w:r>
      <w:r w:rsidRPr="00F46630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A605F3" w:rsidRPr="00F46630" w:rsidRDefault="00A605F3" w:rsidP="0082100D">
      <w:pPr>
        <w:tabs>
          <w:tab w:val="left" w:pos="10800"/>
        </w:tabs>
        <w:spacing w:line="240" w:lineRule="auto"/>
        <w:rPr>
          <w:rFonts w:ascii="Cambria" w:hAnsi="Cambria" w:cs="Times New Roman"/>
          <w:sz w:val="24"/>
          <w:szCs w:val="24"/>
        </w:rPr>
      </w:pPr>
      <w:r w:rsidRPr="00F46630">
        <w:rPr>
          <w:rFonts w:ascii="Cambria" w:hAnsi="Cambria" w:cs="Times New Roman"/>
          <w:b/>
          <w:sz w:val="24"/>
          <w:szCs w:val="24"/>
        </w:rPr>
        <w:t xml:space="preserve">CLASA: </w:t>
      </w:r>
      <w:r w:rsidRPr="00F46630">
        <w:rPr>
          <w:rFonts w:ascii="Cambria" w:hAnsi="Cambria" w:cs="Times New Roman"/>
          <w:sz w:val="24"/>
          <w:szCs w:val="24"/>
        </w:rPr>
        <w:t>I</w:t>
      </w:r>
      <w:r w:rsidR="00F46630" w:rsidRPr="00F46630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</w:p>
    <w:p w:rsidR="00A605F3" w:rsidRPr="00F46630" w:rsidRDefault="00A605F3" w:rsidP="00324AE6">
      <w:pPr>
        <w:tabs>
          <w:tab w:val="left" w:pos="8500"/>
        </w:tabs>
        <w:spacing w:line="240" w:lineRule="auto"/>
        <w:rPr>
          <w:rFonts w:ascii="Cambria" w:hAnsi="Cambria" w:cs="Times New Roman"/>
          <w:sz w:val="24"/>
          <w:szCs w:val="24"/>
        </w:rPr>
      </w:pPr>
      <w:r w:rsidRPr="00F46630">
        <w:rPr>
          <w:rFonts w:ascii="Cambria" w:hAnsi="Cambria" w:cs="Times New Roman"/>
          <w:b/>
          <w:sz w:val="24"/>
          <w:szCs w:val="24"/>
        </w:rPr>
        <w:t xml:space="preserve"> ŞCOALA:</w:t>
      </w:r>
      <w:r w:rsidR="00324AE6" w:rsidRPr="00F46630">
        <w:rPr>
          <w:rFonts w:ascii="Cambria" w:hAnsi="Cambria" w:cs="Times New Roman"/>
          <w:sz w:val="24"/>
          <w:szCs w:val="24"/>
        </w:rPr>
        <w:tab/>
      </w:r>
    </w:p>
    <w:p w:rsidR="00A605F3" w:rsidRPr="00F46630" w:rsidRDefault="00A605F3" w:rsidP="00E82A7E">
      <w:pPr>
        <w:spacing w:line="240" w:lineRule="auto"/>
        <w:rPr>
          <w:rFonts w:ascii="Cambria" w:hAnsi="Cambria" w:cs="Times New Roman"/>
          <w:sz w:val="24"/>
          <w:szCs w:val="24"/>
        </w:rPr>
      </w:pPr>
      <w:r w:rsidRPr="00F46630">
        <w:rPr>
          <w:rFonts w:ascii="Cambria" w:hAnsi="Cambria" w:cs="Times New Roman"/>
          <w:b/>
          <w:sz w:val="24"/>
          <w:szCs w:val="24"/>
        </w:rPr>
        <w:t xml:space="preserve"> PROPUNĂTOR: </w:t>
      </w:r>
    </w:p>
    <w:p w:rsidR="00A605F3" w:rsidRPr="00F46630" w:rsidRDefault="00A605F3" w:rsidP="00E82A7E">
      <w:pPr>
        <w:spacing w:after="20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o-RO"/>
        </w:rPr>
      </w:pPr>
      <w:r w:rsidRPr="00F46630">
        <w:rPr>
          <w:rFonts w:ascii="Cambria" w:eastAsia="Times New Roman" w:hAnsi="Cambria" w:cs="Times New Roman"/>
          <w:b/>
          <w:sz w:val="24"/>
          <w:szCs w:val="24"/>
          <w:lang w:eastAsia="ro-RO"/>
        </w:rPr>
        <w:t>ARIA CURRICULARĂ</w:t>
      </w:r>
      <w:r w:rsidRPr="00F46630">
        <w:rPr>
          <w:rFonts w:ascii="Cambria" w:eastAsia="Times New Roman" w:hAnsi="Cambria" w:cs="Times New Roman"/>
          <w:sz w:val="24"/>
          <w:szCs w:val="24"/>
          <w:lang w:eastAsia="ro-RO"/>
        </w:rPr>
        <w:t xml:space="preserve">: </w:t>
      </w:r>
      <w:r w:rsidR="00241471" w:rsidRPr="00F46630">
        <w:rPr>
          <w:rFonts w:ascii="Cambria" w:eastAsia="Times New Roman" w:hAnsi="Cambria" w:cs="Times New Roman"/>
          <w:sz w:val="24"/>
          <w:szCs w:val="24"/>
          <w:lang w:eastAsia="ro-RO"/>
        </w:rPr>
        <w:t>Limbă și comunicare</w:t>
      </w:r>
    </w:p>
    <w:p w:rsidR="00A605F3" w:rsidRPr="00F46630" w:rsidRDefault="00A605F3" w:rsidP="00E82A7E">
      <w:pPr>
        <w:spacing w:after="20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o-RO"/>
        </w:rPr>
      </w:pPr>
      <w:r w:rsidRPr="00F46630">
        <w:rPr>
          <w:rFonts w:ascii="Cambria" w:eastAsia="Times New Roman" w:hAnsi="Cambria" w:cs="Times New Roman"/>
          <w:b/>
          <w:sz w:val="24"/>
          <w:szCs w:val="24"/>
          <w:lang w:eastAsia="ro-RO"/>
        </w:rPr>
        <w:t>DISCIPLINA</w:t>
      </w:r>
      <w:r w:rsidRPr="00F46630">
        <w:rPr>
          <w:rFonts w:ascii="Cambria" w:eastAsia="Times New Roman" w:hAnsi="Cambria" w:cs="Times New Roman"/>
          <w:sz w:val="24"/>
          <w:szCs w:val="24"/>
          <w:lang w:eastAsia="ro-RO"/>
        </w:rPr>
        <w:t xml:space="preserve">: </w:t>
      </w:r>
      <w:r w:rsidR="00241471" w:rsidRPr="00F46630">
        <w:rPr>
          <w:rFonts w:ascii="Cambria" w:eastAsia="Times New Roman" w:hAnsi="Cambria" w:cs="Times New Roman"/>
          <w:sz w:val="24"/>
          <w:szCs w:val="24"/>
          <w:lang w:eastAsia="ro-RO"/>
        </w:rPr>
        <w:t>Comunicare în limba română</w:t>
      </w:r>
    </w:p>
    <w:p w:rsidR="000867C9" w:rsidRPr="00F46630" w:rsidRDefault="000867C9" w:rsidP="00E82A7E">
      <w:pPr>
        <w:spacing w:after="200" w:line="240" w:lineRule="auto"/>
        <w:jc w:val="both"/>
        <w:rPr>
          <w:rFonts w:ascii="Cambria" w:eastAsia="Times New Roman" w:hAnsi="Cambria" w:cs="Times New Roman"/>
          <w:color w:val="2F5496" w:themeColor="accent1" w:themeShade="BF"/>
          <w:sz w:val="24"/>
          <w:szCs w:val="24"/>
          <w:lang w:eastAsia="ro-RO"/>
        </w:rPr>
      </w:pPr>
      <w:r w:rsidRPr="00F46630">
        <w:rPr>
          <w:rFonts w:ascii="Cambria" w:eastAsia="Times New Roman" w:hAnsi="Cambria" w:cs="Times New Roman"/>
          <w:b/>
          <w:sz w:val="24"/>
          <w:szCs w:val="24"/>
          <w:lang w:eastAsia="ro-RO"/>
        </w:rPr>
        <w:t>UNITATEA DE ÎNVĂȚARE:</w:t>
      </w:r>
      <w:r w:rsidR="00F46630" w:rsidRPr="00F46630">
        <w:rPr>
          <w:rFonts w:ascii="Cambria" w:eastAsia="Times New Roman" w:hAnsi="Cambria" w:cs="Times New Roman"/>
          <w:b/>
          <w:sz w:val="24"/>
          <w:szCs w:val="24"/>
          <w:lang w:eastAsia="ro-RO"/>
        </w:rPr>
        <w:t xml:space="preserve"> </w:t>
      </w:r>
    </w:p>
    <w:p w:rsidR="00A605F3" w:rsidRPr="00F46630" w:rsidRDefault="00A605F3" w:rsidP="00E82A7E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F46630">
        <w:rPr>
          <w:rFonts w:ascii="Cambria" w:hAnsi="Cambria" w:cs="Times New Roman"/>
          <w:b/>
          <w:sz w:val="24"/>
          <w:szCs w:val="24"/>
        </w:rPr>
        <w:t>SUBIECTUL</w:t>
      </w:r>
      <w:r w:rsidR="00AD019E" w:rsidRPr="00F46630">
        <w:rPr>
          <w:rFonts w:ascii="Cambria" w:hAnsi="Cambria" w:cs="Times New Roman"/>
          <w:sz w:val="24"/>
          <w:szCs w:val="24"/>
        </w:rPr>
        <w:t xml:space="preserve">: </w:t>
      </w:r>
      <w:r w:rsidR="00FB6D75" w:rsidRPr="00F46630">
        <w:rPr>
          <w:rFonts w:ascii="Cambria" w:hAnsi="Cambria" w:cs="Times New Roman"/>
          <w:sz w:val="24"/>
          <w:szCs w:val="24"/>
        </w:rPr>
        <w:t>Sunetul și litera „a</w:t>
      </w:r>
      <w:r w:rsidR="00241471" w:rsidRPr="00F46630">
        <w:rPr>
          <w:rFonts w:ascii="Cambria" w:hAnsi="Cambria" w:cs="Times New Roman"/>
          <w:sz w:val="24"/>
          <w:szCs w:val="24"/>
        </w:rPr>
        <w:t>” mic de mână</w:t>
      </w:r>
    </w:p>
    <w:p w:rsidR="004C639D" w:rsidRPr="00F46630" w:rsidRDefault="004C639D" w:rsidP="00E82A7E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F46630">
        <w:rPr>
          <w:rFonts w:ascii="Cambria" w:hAnsi="Cambria" w:cs="Times New Roman"/>
          <w:b/>
          <w:sz w:val="24"/>
          <w:szCs w:val="24"/>
        </w:rPr>
        <w:t xml:space="preserve">FORMA DE REALIZARE: </w:t>
      </w:r>
      <w:r w:rsidRPr="00F46630">
        <w:rPr>
          <w:rFonts w:ascii="Cambria" w:hAnsi="Cambria" w:cs="Times New Roman"/>
          <w:sz w:val="24"/>
          <w:szCs w:val="24"/>
        </w:rPr>
        <w:t>activitate integrată</w:t>
      </w:r>
    </w:p>
    <w:p w:rsidR="004C639D" w:rsidRPr="00F46630" w:rsidRDefault="004C639D" w:rsidP="00E82A7E">
      <w:pPr>
        <w:spacing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F46630">
        <w:rPr>
          <w:rFonts w:ascii="Cambria" w:hAnsi="Cambria" w:cs="Times New Roman"/>
          <w:b/>
          <w:sz w:val="24"/>
          <w:szCs w:val="24"/>
        </w:rPr>
        <w:t>DOMENII INTEGRATE:</w:t>
      </w:r>
    </w:p>
    <w:p w:rsidR="004D2E7F" w:rsidRPr="00F46630" w:rsidRDefault="004D2E7F" w:rsidP="004D2E7F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F46630">
        <w:rPr>
          <w:rFonts w:ascii="Cambria" w:hAnsi="Cambria" w:cs="Times New Roman"/>
          <w:sz w:val="24"/>
          <w:szCs w:val="24"/>
        </w:rPr>
        <w:t>Comunicare în limba română</w:t>
      </w:r>
    </w:p>
    <w:p w:rsidR="003C6675" w:rsidRPr="00F46630" w:rsidRDefault="003C6675" w:rsidP="004D2E7F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F46630">
        <w:rPr>
          <w:rFonts w:ascii="Cambria" w:hAnsi="Cambria" w:cs="Times New Roman"/>
          <w:sz w:val="24"/>
          <w:szCs w:val="24"/>
        </w:rPr>
        <w:t>Matematică și explorarea mediului.</w:t>
      </w:r>
    </w:p>
    <w:p w:rsidR="004C639D" w:rsidRPr="00F46630" w:rsidRDefault="004C639D" w:rsidP="00E82A7E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F46630">
        <w:rPr>
          <w:rFonts w:ascii="Cambria" w:hAnsi="Cambria" w:cs="Times New Roman"/>
          <w:b/>
          <w:sz w:val="24"/>
          <w:szCs w:val="24"/>
        </w:rPr>
        <w:t>TIPUL LECȚIEI:</w:t>
      </w:r>
      <w:r w:rsidR="00F46630" w:rsidRPr="00F46630">
        <w:rPr>
          <w:rFonts w:ascii="Cambria" w:hAnsi="Cambria" w:cs="Times New Roman"/>
          <w:b/>
          <w:sz w:val="24"/>
          <w:szCs w:val="24"/>
        </w:rPr>
        <w:t xml:space="preserve"> </w:t>
      </w:r>
      <w:r w:rsidR="001E0554" w:rsidRPr="00F46630">
        <w:rPr>
          <w:rFonts w:ascii="Cambria" w:hAnsi="Cambria" w:cs="Times New Roman"/>
          <w:sz w:val="24"/>
          <w:szCs w:val="24"/>
        </w:rPr>
        <w:t>transmitere de noi cunoștințe</w:t>
      </w:r>
    </w:p>
    <w:p w:rsidR="001E0554" w:rsidRPr="00F46630" w:rsidRDefault="00F30C0A" w:rsidP="001E0554">
      <w:pPr>
        <w:spacing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F46630">
        <w:rPr>
          <w:rFonts w:ascii="Cambria" w:hAnsi="Cambria" w:cs="Times New Roman"/>
          <w:b/>
          <w:sz w:val="24"/>
          <w:szCs w:val="24"/>
        </w:rPr>
        <w:t>COMPETENȚE GENERALE</w:t>
      </w:r>
      <w:r w:rsidR="001E0554" w:rsidRPr="00F46630">
        <w:rPr>
          <w:rFonts w:ascii="Cambria" w:hAnsi="Cambria" w:cs="Times New Roman"/>
          <w:b/>
          <w:sz w:val="24"/>
          <w:szCs w:val="24"/>
        </w:rPr>
        <w:t>:</w:t>
      </w:r>
    </w:p>
    <w:p w:rsidR="001E0554" w:rsidRPr="00F46630" w:rsidRDefault="001E0554" w:rsidP="001E0554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F46630">
        <w:rPr>
          <w:rFonts w:ascii="Cambria" w:hAnsi="Cambria" w:cs="Times New Roman"/>
          <w:b/>
          <w:sz w:val="24"/>
          <w:szCs w:val="24"/>
        </w:rPr>
        <w:t>Comunicare în limba română</w:t>
      </w:r>
    </w:p>
    <w:p w:rsidR="001E0554" w:rsidRPr="00F46630" w:rsidRDefault="001E0554" w:rsidP="001E0554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F46630">
        <w:rPr>
          <w:rFonts w:ascii="Cambria" w:hAnsi="Cambria" w:cs="Times New Roman"/>
          <w:sz w:val="24"/>
          <w:szCs w:val="24"/>
        </w:rPr>
        <w:t xml:space="preserve">1. Receptarea de mesaje orale în contexte de comunicare cunoscute </w:t>
      </w:r>
    </w:p>
    <w:p w:rsidR="001E0554" w:rsidRPr="00F46630" w:rsidRDefault="001E0554" w:rsidP="001E0554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F46630">
        <w:rPr>
          <w:rFonts w:ascii="Cambria" w:hAnsi="Cambria" w:cs="Times New Roman"/>
          <w:sz w:val="24"/>
          <w:szCs w:val="24"/>
        </w:rPr>
        <w:lastRenderedPageBreak/>
        <w:t xml:space="preserve">2. Exprimarea de mesaje orale în diverse situaţii de comunicare </w:t>
      </w:r>
    </w:p>
    <w:p w:rsidR="001E0554" w:rsidRPr="00F46630" w:rsidRDefault="001E0554" w:rsidP="001E0554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F46630">
        <w:rPr>
          <w:rFonts w:ascii="Cambria" w:hAnsi="Cambria" w:cs="Times New Roman"/>
          <w:sz w:val="24"/>
          <w:szCs w:val="24"/>
        </w:rPr>
        <w:t>3. Receptarea unei varietăţi de mesaje scrise, în contexte de comunicare cunoscute</w:t>
      </w:r>
    </w:p>
    <w:p w:rsidR="001E0554" w:rsidRPr="00F46630" w:rsidRDefault="001E0554" w:rsidP="001E0554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F46630">
        <w:rPr>
          <w:rFonts w:ascii="Cambria" w:hAnsi="Cambria" w:cs="Times New Roman"/>
          <w:sz w:val="24"/>
          <w:szCs w:val="24"/>
        </w:rPr>
        <w:t xml:space="preserve"> 4. Redactarea de mesaje în diverse situaţii de comunicare</w:t>
      </w:r>
    </w:p>
    <w:p w:rsidR="001E0554" w:rsidRPr="00F46630" w:rsidRDefault="001E0554" w:rsidP="001E0554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F46630">
        <w:rPr>
          <w:rFonts w:ascii="Cambria" w:hAnsi="Cambria" w:cs="Times New Roman"/>
          <w:b/>
          <w:sz w:val="24"/>
          <w:szCs w:val="24"/>
        </w:rPr>
        <w:t>Matematică și explorarea mediului</w:t>
      </w:r>
    </w:p>
    <w:p w:rsidR="001E0554" w:rsidRPr="00F46630" w:rsidRDefault="001E0554" w:rsidP="00E82A7E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F46630">
        <w:rPr>
          <w:rFonts w:ascii="Cambria" w:hAnsi="Cambria" w:cs="Times New Roman"/>
          <w:sz w:val="24"/>
          <w:szCs w:val="24"/>
        </w:rPr>
        <w:t xml:space="preserve">5. Rezolvarea de probleme pornind de la sortarea şi reprezentarea unor date  </w:t>
      </w:r>
    </w:p>
    <w:p w:rsidR="00A605F3" w:rsidRPr="00F46630" w:rsidRDefault="00A605F3" w:rsidP="00E82A7E">
      <w:pPr>
        <w:spacing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F46630">
        <w:rPr>
          <w:rFonts w:ascii="Cambria" w:hAnsi="Cambria" w:cs="Times New Roman"/>
          <w:b/>
          <w:sz w:val="24"/>
          <w:szCs w:val="24"/>
        </w:rPr>
        <w:t>COMPETENȚE SPECIFICE:</w:t>
      </w:r>
    </w:p>
    <w:p w:rsidR="0091490E" w:rsidRPr="00F46630" w:rsidRDefault="0091490E" w:rsidP="00BA6D49">
      <w:pPr>
        <w:pStyle w:val="ListParagraph"/>
        <w:numPr>
          <w:ilvl w:val="0"/>
          <w:numId w:val="8"/>
        </w:numPr>
        <w:jc w:val="both"/>
        <w:rPr>
          <w:rFonts w:ascii="Cambria" w:hAnsi="Cambria" w:cs="Times New Roman"/>
          <w:b/>
          <w:sz w:val="24"/>
          <w:szCs w:val="24"/>
        </w:rPr>
      </w:pPr>
      <w:r w:rsidRPr="00F46630">
        <w:rPr>
          <w:rFonts w:ascii="Cambria" w:hAnsi="Cambria" w:cs="Times New Roman"/>
          <w:b/>
          <w:sz w:val="24"/>
          <w:szCs w:val="24"/>
        </w:rPr>
        <w:t xml:space="preserve">Comunicare în </w:t>
      </w:r>
      <w:r w:rsidR="00E02C57" w:rsidRPr="00F46630">
        <w:rPr>
          <w:rFonts w:ascii="Cambria" w:hAnsi="Cambria" w:cs="Times New Roman"/>
          <w:b/>
          <w:sz w:val="24"/>
          <w:szCs w:val="24"/>
        </w:rPr>
        <w:t>limba română</w:t>
      </w:r>
    </w:p>
    <w:p w:rsidR="00241471" w:rsidRPr="00F46630" w:rsidRDefault="00241471" w:rsidP="00BA6D49">
      <w:pPr>
        <w:spacing w:line="276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F46630">
        <w:rPr>
          <w:rFonts w:ascii="Cambria" w:hAnsi="Cambria" w:cs="Times New Roman"/>
          <w:sz w:val="24"/>
          <w:szCs w:val="24"/>
        </w:rPr>
        <w:t>1.3. Identificarea unor sunete, silabe, cuvinte în enunţuri rostite cu claritate;</w:t>
      </w:r>
    </w:p>
    <w:p w:rsidR="009542D1" w:rsidRPr="00F46630" w:rsidRDefault="009542D1" w:rsidP="00BA6D49">
      <w:pPr>
        <w:spacing w:line="276" w:lineRule="auto"/>
        <w:ind w:left="426" w:firstLine="282"/>
        <w:jc w:val="both"/>
        <w:rPr>
          <w:rFonts w:ascii="Cambria" w:hAnsi="Cambria" w:cs="Times New Roman"/>
          <w:sz w:val="24"/>
          <w:szCs w:val="24"/>
        </w:rPr>
      </w:pPr>
      <w:r w:rsidRPr="00F46630">
        <w:rPr>
          <w:rFonts w:ascii="Cambria" w:hAnsi="Cambria" w:cs="Times New Roman"/>
          <w:sz w:val="24"/>
          <w:szCs w:val="24"/>
        </w:rPr>
        <w:t>2.3. Participarea cu interes la dialoguri, în diferite contexte de comunicare;</w:t>
      </w:r>
    </w:p>
    <w:p w:rsidR="0091490E" w:rsidRPr="00F46630" w:rsidRDefault="0091490E" w:rsidP="00BA6D49">
      <w:pPr>
        <w:spacing w:line="276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F46630">
        <w:rPr>
          <w:rFonts w:ascii="Cambria" w:hAnsi="Cambria" w:cs="Times New Roman"/>
          <w:sz w:val="24"/>
          <w:szCs w:val="24"/>
        </w:rPr>
        <w:t>3.1. Citirea unor cuvinte şi propoziţii scurte, scrise cu litere de tipar sau de mână</w:t>
      </w:r>
      <w:r w:rsidR="00241471" w:rsidRPr="00F46630">
        <w:rPr>
          <w:rFonts w:ascii="Cambria" w:hAnsi="Cambria" w:cs="Times New Roman"/>
          <w:sz w:val="24"/>
          <w:szCs w:val="24"/>
        </w:rPr>
        <w:t>;</w:t>
      </w:r>
    </w:p>
    <w:p w:rsidR="003C6675" w:rsidRPr="00F46630" w:rsidRDefault="00241471" w:rsidP="00BA6D49">
      <w:pPr>
        <w:spacing w:line="276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F46630">
        <w:rPr>
          <w:rFonts w:ascii="Cambria" w:hAnsi="Cambria" w:cs="Times New Roman"/>
          <w:sz w:val="24"/>
          <w:szCs w:val="24"/>
        </w:rPr>
        <w:t>4.1. Scrierea literelor de mână.</w:t>
      </w:r>
    </w:p>
    <w:p w:rsidR="003C6675" w:rsidRPr="00F46630" w:rsidRDefault="003C6675" w:rsidP="00BA6D49">
      <w:pPr>
        <w:pStyle w:val="ListParagraph"/>
        <w:numPr>
          <w:ilvl w:val="0"/>
          <w:numId w:val="8"/>
        </w:numPr>
        <w:jc w:val="both"/>
        <w:rPr>
          <w:rFonts w:ascii="Cambria" w:hAnsi="Cambria" w:cs="Times New Roman"/>
          <w:b/>
          <w:sz w:val="24"/>
          <w:szCs w:val="24"/>
        </w:rPr>
      </w:pPr>
      <w:r w:rsidRPr="00F46630">
        <w:rPr>
          <w:rFonts w:ascii="Cambria" w:hAnsi="Cambria" w:cs="Times New Roman"/>
          <w:b/>
          <w:sz w:val="24"/>
          <w:szCs w:val="24"/>
        </w:rPr>
        <w:t>Matematică și explorarea mediului</w:t>
      </w:r>
    </w:p>
    <w:p w:rsidR="003C6675" w:rsidRPr="00F46630" w:rsidRDefault="003C6675" w:rsidP="00BA6D49">
      <w:pPr>
        <w:pStyle w:val="ListParagraph"/>
        <w:jc w:val="both"/>
        <w:rPr>
          <w:rFonts w:ascii="Cambria" w:hAnsi="Cambria" w:cs="Times New Roman"/>
          <w:sz w:val="24"/>
          <w:szCs w:val="24"/>
        </w:rPr>
      </w:pPr>
      <w:r w:rsidRPr="00F46630">
        <w:rPr>
          <w:rFonts w:ascii="Cambria" w:hAnsi="Cambria" w:cs="Times New Roman"/>
          <w:sz w:val="24"/>
          <w:szCs w:val="24"/>
        </w:rPr>
        <w:t>5.1. Sortarea şi clasificarea unor date din mediul apropiat pe baza a două criterii.</w:t>
      </w:r>
    </w:p>
    <w:p w:rsidR="00AA7D32" w:rsidRPr="00F46630" w:rsidRDefault="00AA7D32" w:rsidP="00AA7D32">
      <w:pPr>
        <w:pStyle w:val="ListParagraph"/>
        <w:spacing w:line="240" w:lineRule="auto"/>
        <w:ind w:left="1494"/>
        <w:jc w:val="both"/>
        <w:rPr>
          <w:rFonts w:ascii="Cambria" w:hAnsi="Cambria" w:cs="Times New Roman"/>
          <w:sz w:val="24"/>
          <w:szCs w:val="24"/>
        </w:rPr>
      </w:pPr>
    </w:p>
    <w:p w:rsidR="00E02C57" w:rsidRPr="00F46630" w:rsidRDefault="00FB21E1" w:rsidP="00AA7D32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F46630">
        <w:rPr>
          <w:rFonts w:ascii="Cambria" w:hAnsi="Cambria" w:cs="Times New Roman"/>
          <w:b/>
          <w:sz w:val="24"/>
          <w:szCs w:val="24"/>
        </w:rPr>
        <w:t xml:space="preserve">SCOP: </w:t>
      </w:r>
      <w:r w:rsidR="001E0554" w:rsidRPr="00F46630">
        <w:rPr>
          <w:rFonts w:ascii="Cambria" w:hAnsi="Cambria" w:cs="Times New Roman"/>
          <w:sz w:val="24"/>
          <w:szCs w:val="24"/>
        </w:rPr>
        <w:t>Familiarizarea cu sunetul „a</w:t>
      </w:r>
      <w:r w:rsidR="00AA7D32" w:rsidRPr="00F46630">
        <w:rPr>
          <w:rFonts w:ascii="Cambria" w:hAnsi="Cambria" w:cs="Times New Roman"/>
          <w:sz w:val="24"/>
          <w:szCs w:val="24"/>
        </w:rPr>
        <w:t>” și însușir</w:t>
      </w:r>
      <w:r w:rsidR="001E0554" w:rsidRPr="00F46630">
        <w:rPr>
          <w:rFonts w:ascii="Cambria" w:hAnsi="Cambria" w:cs="Times New Roman"/>
          <w:sz w:val="24"/>
          <w:szCs w:val="24"/>
        </w:rPr>
        <w:t>ea scrierii corecte a literei „a</w:t>
      </w:r>
      <w:r w:rsidR="00AA7D32" w:rsidRPr="00F46630">
        <w:rPr>
          <w:rFonts w:ascii="Cambria" w:hAnsi="Cambria" w:cs="Times New Roman"/>
          <w:sz w:val="24"/>
          <w:szCs w:val="24"/>
        </w:rPr>
        <w:t>” mic de mână</w:t>
      </w:r>
      <w:r w:rsidR="008240F8" w:rsidRPr="00F46630">
        <w:rPr>
          <w:rFonts w:ascii="Cambria" w:hAnsi="Cambria" w:cs="Times New Roman"/>
          <w:sz w:val="24"/>
          <w:szCs w:val="24"/>
        </w:rPr>
        <w:t>.</w:t>
      </w:r>
    </w:p>
    <w:p w:rsidR="00A9213E" w:rsidRPr="00F46630" w:rsidRDefault="00A9213E" w:rsidP="00AA7D32">
      <w:pPr>
        <w:spacing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A605F3" w:rsidRPr="00F46630" w:rsidRDefault="00A605F3" w:rsidP="00A605F3">
      <w:pPr>
        <w:spacing w:line="276" w:lineRule="auto"/>
        <w:rPr>
          <w:rFonts w:ascii="Cambria" w:hAnsi="Cambria" w:cs="Times New Roman"/>
          <w:b/>
          <w:sz w:val="24"/>
          <w:szCs w:val="24"/>
        </w:rPr>
      </w:pPr>
      <w:r w:rsidRPr="00F46630">
        <w:rPr>
          <w:rFonts w:ascii="Cambria" w:hAnsi="Cambria" w:cs="Times New Roman"/>
          <w:b/>
          <w:sz w:val="24"/>
          <w:szCs w:val="24"/>
        </w:rPr>
        <w:t>OBIECTIVE OPERAŢIONALE:</w:t>
      </w:r>
    </w:p>
    <w:p w:rsidR="00AF63AC" w:rsidRPr="00F46630" w:rsidRDefault="00AF63AC" w:rsidP="00A605F3">
      <w:pPr>
        <w:spacing w:line="276" w:lineRule="auto"/>
        <w:rPr>
          <w:rFonts w:ascii="Cambria" w:hAnsi="Cambria" w:cs="Times New Roman"/>
          <w:b/>
          <w:sz w:val="24"/>
          <w:szCs w:val="24"/>
        </w:rPr>
      </w:pPr>
      <w:r w:rsidRPr="00F46630">
        <w:rPr>
          <w:rFonts w:ascii="Cambria" w:hAnsi="Cambria" w:cs="Times New Roman"/>
          <w:b/>
          <w:sz w:val="24"/>
          <w:szCs w:val="24"/>
        </w:rPr>
        <w:t>Cognitive:</w:t>
      </w:r>
    </w:p>
    <w:p w:rsidR="008E5F8C" w:rsidRPr="00F46630" w:rsidRDefault="00E02C57" w:rsidP="00A605F3">
      <w:pPr>
        <w:spacing w:line="276" w:lineRule="auto"/>
        <w:rPr>
          <w:rFonts w:ascii="Cambria" w:hAnsi="Cambria" w:cs="Times New Roman"/>
          <w:color w:val="000000" w:themeColor="text1"/>
          <w:sz w:val="24"/>
          <w:szCs w:val="24"/>
        </w:rPr>
      </w:pPr>
      <w:r w:rsidRPr="00F46630">
        <w:rPr>
          <w:rFonts w:ascii="Cambria" w:hAnsi="Cambria" w:cs="Times New Roman"/>
          <w:b/>
          <w:color w:val="000000" w:themeColor="text1"/>
          <w:sz w:val="24"/>
          <w:szCs w:val="24"/>
        </w:rPr>
        <w:t>Oc1-</w:t>
      </w:r>
      <w:r w:rsidR="00D05C83" w:rsidRPr="00F46630">
        <w:rPr>
          <w:rFonts w:ascii="Cambria" w:hAnsi="Cambria" w:cs="Times New Roman"/>
          <w:color w:val="000000" w:themeColor="text1"/>
          <w:sz w:val="24"/>
          <w:szCs w:val="24"/>
        </w:rPr>
        <w:t xml:space="preserve"> să identifice </w:t>
      </w:r>
      <w:r w:rsidR="009509C8" w:rsidRPr="00F46630">
        <w:rPr>
          <w:rFonts w:ascii="Cambria" w:hAnsi="Cambria" w:cs="Times New Roman"/>
          <w:color w:val="000000" w:themeColor="text1"/>
          <w:sz w:val="24"/>
          <w:szCs w:val="24"/>
        </w:rPr>
        <w:t>poziția sunetului</w:t>
      </w:r>
      <w:r w:rsidR="00B96EFA" w:rsidRPr="00F46630">
        <w:rPr>
          <w:rFonts w:ascii="Cambria" w:hAnsi="Cambria" w:cs="Times New Roman"/>
          <w:color w:val="000000" w:themeColor="text1"/>
          <w:sz w:val="24"/>
          <w:szCs w:val="24"/>
        </w:rPr>
        <w:t xml:space="preserve"> „a</w:t>
      </w:r>
      <w:r w:rsidR="00296344" w:rsidRPr="00F46630">
        <w:rPr>
          <w:rFonts w:ascii="Cambria" w:hAnsi="Cambria" w:cs="Times New Roman"/>
          <w:color w:val="000000" w:themeColor="text1"/>
          <w:sz w:val="24"/>
          <w:szCs w:val="24"/>
        </w:rPr>
        <w:t>” în cuvintele date</w:t>
      </w:r>
      <w:r w:rsidR="000B6486" w:rsidRPr="00F46630">
        <w:rPr>
          <w:rFonts w:ascii="Cambria" w:hAnsi="Cambria" w:cs="Times New Roman"/>
          <w:color w:val="000000" w:themeColor="text1"/>
          <w:sz w:val="24"/>
          <w:szCs w:val="24"/>
        </w:rPr>
        <w:t>;</w:t>
      </w:r>
    </w:p>
    <w:p w:rsidR="00E54C7C" w:rsidRPr="00F46630" w:rsidRDefault="00E54C7C" w:rsidP="00A605F3">
      <w:pPr>
        <w:spacing w:line="276" w:lineRule="auto"/>
        <w:rPr>
          <w:rFonts w:ascii="Cambria" w:hAnsi="Cambria" w:cs="Times New Roman"/>
          <w:color w:val="000000" w:themeColor="text1"/>
          <w:sz w:val="24"/>
          <w:szCs w:val="24"/>
        </w:rPr>
      </w:pPr>
      <w:r w:rsidRPr="00F46630">
        <w:rPr>
          <w:rFonts w:ascii="Cambria" w:hAnsi="Cambria" w:cs="Times New Roman"/>
          <w:b/>
          <w:color w:val="000000" w:themeColor="text1"/>
          <w:sz w:val="24"/>
          <w:szCs w:val="24"/>
        </w:rPr>
        <w:t>O</w:t>
      </w:r>
      <w:r w:rsidR="00E02C57" w:rsidRPr="00F46630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c2- </w:t>
      </w:r>
      <w:r w:rsidR="00D05C83" w:rsidRPr="00F46630">
        <w:rPr>
          <w:rFonts w:ascii="Cambria" w:hAnsi="Cambria" w:cs="Times New Roman"/>
          <w:color w:val="000000" w:themeColor="text1"/>
          <w:sz w:val="24"/>
          <w:szCs w:val="24"/>
        </w:rPr>
        <w:t>să despartă corect în silabe cuvintele;</w:t>
      </w:r>
    </w:p>
    <w:p w:rsidR="0091490E" w:rsidRPr="00F46630" w:rsidRDefault="0091490E" w:rsidP="00A605F3">
      <w:pPr>
        <w:spacing w:line="276" w:lineRule="auto"/>
        <w:rPr>
          <w:rFonts w:ascii="Cambria" w:hAnsi="Cambria" w:cs="Times New Roman"/>
          <w:color w:val="000000" w:themeColor="text1"/>
          <w:sz w:val="24"/>
          <w:szCs w:val="24"/>
        </w:rPr>
      </w:pPr>
      <w:r w:rsidRPr="00F46630">
        <w:rPr>
          <w:rFonts w:ascii="Cambria" w:hAnsi="Cambria" w:cs="Times New Roman"/>
          <w:b/>
          <w:color w:val="000000" w:themeColor="text1"/>
          <w:sz w:val="24"/>
          <w:szCs w:val="24"/>
        </w:rPr>
        <w:lastRenderedPageBreak/>
        <w:t>O</w:t>
      </w:r>
      <w:r w:rsidR="00AF63AC" w:rsidRPr="00F46630">
        <w:rPr>
          <w:rFonts w:ascii="Cambria" w:hAnsi="Cambria" w:cs="Times New Roman"/>
          <w:b/>
          <w:color w:val="000000" w:themeColor="text1"/>
          <w:sz w:val="24"/>
          <w:szCs w:val="24"/>
        </w:rPr>
        <w:t>c</w:t>
      </w:r>
      <w:r w:rsidR="00E02C57" w:rsidRPr="00F46630">
        <w:rPr>
          <w:rFonts w:ascii="Cambria" w:hAnsi="Cambria" w:cs="Times New Roman"/>
          <w:b/>
          <w:color w:val="000000" w:themeColor="text1"/>
          <w:sz w:val="24"/>
          <w:szCs w:val="24"/>
        </w:rPr>
        <w:t>3</w:t>
      </w:r>
      <w:r w:rsidRPr="00F46630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- </w:t>
      </w:r>
      <w:r w:rsidR="00296344" w:rsidRPr="00F46630">
        <w:rPr>
          <w:rFonts w:ascii="Cambria" w:hAnsi="Cambria" w:cs="Times New Roman"/>
          <w:color w:val="000000" w:themeColor="text1"/>
          <w:sz w:val="24"/>
          <w:szCs w:val="24"/>
        </w:rPr>
        <w:t>să citească corect și cursiv silabe ș</w:t>
      </w:r>
      <w:r w:rsidR="00B96EFA" w:rsidRPr="00F46630">
        <w:rPr>
          <w:rFonts w:ascii="Cambria" w:hAnsi="Cambria" w:cs="Times New Roman"/>
          <w:color w:val="000000" w:themeColor="text1"/>
          <w:sz w:val="24"/>
          <w:szCs w:val="24"/>
        </w:rPr>
        <w:t>i cuvinte care conțin litera „a</w:t>
      </w:r>
      <w:r w:rsidR="00296344" w:rsidRPr="00F46630">
        <w:rPr>
          <w:rFonts w:ascii="Cambria" w:hAnsi="Cambria" w:cs="Times New Roman"/>
          <w:color w:val="000000" w:themeColor="text1"/>
          <w:sz w:val="24"/>
          <w:szCs w:val="24"/>
        </w:rPr>
        <w:t>”;</w:t>
      </w:r>
    </w:p>
    <w:p w:rsidR="0091490E" w:rsidRPr="00F46630" w:rsidRDefault="0091490E" w:rsidP="00A605F3">
      <w:pPr>
        <w:spacing w:line="276" w:lineRule="auto"/>
        <w:rPr>
          <w:rFonts w:ascii="Cambria" w:hAnsi="Cambria" w:cs="Times New Roman"/>
          <w:b/>
          <w:color w:val="000000" w:themeColor="text1"/>
          <w:sz w:val="24"/>
          <w:szCs w:val="24"/>
        </w:rPr>
      </w:pPr>
      <w:r w:rsidRPr="00F46630">
        <w:rPr>
          <w:rFonts w:ascii="Cambria" w:hAnsi="Cambria" w:cs="Times New Roman"/>
          <w:b/>
          <w:color w:val="000000" w:themeColor="text1"/>
          <w:sz w:val="24"/>
          <w:szCs w:val="24"/>
        </w:rPr>
        <w:t>O</w:t>
      </w:r>
      <w:r w:rsidR="00FB21E1" w:rsidRPr="00F46630">
        <w:rPr>
          <w:rFonts w:ascii="Cambria" w:hAnsi="Cambria" w:cs="Times New Roman"/>
          <w:b/>
          <w:color w:val="000000" w:themeColor="text1"/>
          <w:sz w:val="24"/>
          <w:szCs w:val="24"/>
        </w:rPr>
        <w:t>c</w:t>
      </w:r>
      <w:r w:rsidR="00E02C57" w:rsidRPr="00F46630">
        <w:rPr>
          <w:rFonts w:ascii="Cambria" w:hAnsi="Cambria" w:cs="Times New Roman"/>
          <w:b/>
          <w:color w:val="000000" w:themeColor="text1"/>
          <w:sz w:val="24"/>
          <w:szCs w:val="24"/>
        </w:rPr>
        <w:t>4</w:t>
      </w:r>
      <w:r w:rsidRPr="00F46630">
        <w:rPr>
          <w:rFonts w:ascii="Cambria" w:hAnsi="Cambria" w:cs="Times New Roman"/>
          <w:b/>
          <w:color w:val="000000" w:themeColor="text1"/>
          <w:sz w:val="24"/>
          <w:szCs w:val="24"/>
        </w:rPr>
        <w:t>-</w:t>
      </w:r>
      <w:r w:rsidR="00296344" w:rsidRPr="00F46630">
        <w:rPr>
          <w:rFonts w:ascii="Cambria" w:hAnsi="Cambria" w:cs="Times New Roman"/>
          <w:color w:val="000000" w:themeColor="text1"/>
          <w:sz w:val="24"/>
          <w:szCs w:val="24"/>
        </w:rPr>
        <w:t xml:space="preserve"> să alcătuiască propoziții folosind cuvintele date;</w:t>
      </w:r>
    </w:p>
    <w:p w:rsidR="0091490E" w:rsidRPr="00F46630" w:rsidRDefault="0091490E" w:rsidP="00A605F3">
      <w:pPr>
        <w:spacing w:line="276" w:lineRule="auto"/>
        <w:rPr>
          <w:rFonts w:ascii="Cambria" w:hAnsi="Cambria" w:cs="Times New Roman"/>
          <w:color w:val="000000" w:themeColor="text1"/>
          <w:sz w:val="24"/>
          <w:szCs w:val="24"/>
        </w:rPr>
      </w:pPr>
      <w:r w:rsidRPr="00F46630">
        <w:rPr>
          <w:rFonts w:ascii="Cambria" w:hAnsi="Cambria" w:cs="Times New Roman"/>
          <w:b/>
          <w:color w:val="000000" w:themeColor="text1"/>
          <w:sz w:val="24"/>
          <w:szCs w:val="24"/>
        </w:rPr>
        <w:t>O</w:t>
      </w:r>
      <w:r w:rsidR="00FB21E1" w:rsidRPr="00F46630">
        <w:rPr>
          <w:rFonts w:ascii="Cambria" w:hAnsi="Cambria" w:cs="Times New Roman"/>
          <w:b/>
          <w:color w:val="000000" w:themeColor="text1"/>
          <w:sz w:val="24"/>
          <w:szCs w:val="24"/>
        </w:rPr>
        <w:t>c</w:t>
      </w:r>
      <w:r w:rsidR="00E02C57" w:rsidRPr="00F46630">
        <w:rPr>
          <w:rFonts w:ascii="Cambria" w:hAnsi="Cambria" w:cs="Times New Roman"/>
          <w:b/>
          <w:color w:val="000000" w:themeColor="text1"/>
          <w:sz w:val="24"/>
          <w:szCs w:val="24"/>
        </w:rPr>
        <w:t>5</w:t>
      </w:r>
      <w:r w:rsidRPr="00F46630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- </w:t>
      </w:r>
      <w:r w:rsidR="00296344" w:rsidRPr="00F46630">
        <w:rPr>
          <w:rFonts w:ascii="Cambria" w:hAnsi="Cambria" w:cs="Times New Roman"/>
          <w:color w:val="000000" w:themeColor="text1"/>
          <w:sz w:val="24"/>
          <w:szCs w:val="24"/>
        </w:rPr>
        <w:t>să identifice animale pe baza anumitor criterii;</w:t>
      </w:r>
    </w:p>
    <w:p w:rsidR="0091490E" w:rsidRPr="00F46630" w:rsidRDefault="0091490E" w:rsidP="00A605F3">
      <w:pPr>
        <w:spacing w:line="276" w:lineRule="auto"/>
        <w:rPr>
          <w:rFonts w:ascii="Cambria" w:hAnsi="Cambria" w:cs="Times New Roman"/>
          <w:color w:val="000000" w:themeColor="text1"/>
          <w:sz w:val="24"/>
          <w:szCs w:val="24"/>
        </w:rPr>
      </w:pPr>
      <w:r w:rsidRPr="00F46630">
        <w:rPr>
          <w:rFonts w:ascii="Cambria" w:hAnsi="Cambria" w:cs="Times New Roman"/>
          <w:b/>
          <w:color w:val="000000" w:themeColor="text1"/>
          <w:sz w:val="24"/>
          <w:szCs w:val="24"/>
        </w:rPr>
        <w:t>O</w:t>
      </w:r>
      <w:r w:rsidR="00DF4CE0" w:rsidRPr="00F46630">
        <w:rPr>
          <w:rFonts w:ascii="Cambria" w:hAnsi="Cambria" w:cs="Times New Roman"/>
          <w:b/>
          <w:color w:val="000000" w:themeColor="text1"/>
          <w:sz w:val="24"/>
          <w:szCs w:val="24"/>
        </w:rPr>
        <w:t>c</w:t>
      </w:r>
      <w:r w:rsidR="00E02C57" w:rsidRPr="00F46630">
        <w:rPr>
          <w:rFonts w:ascii="Cambria" w:hAnsi="Cambria" w:cs="Times New Roman"/>
          <w:b/>
          <w:color w:val="000000" w:themeColor="text1"/>
          <w:sz w:val="24"/>
          <w:szCs w:val="24"/>
        </w:rPr>
        <w:t>6</w:t>
      </w:r>
      <w:r w:rsidRPr="00F46630">
        <w:rPr>
          <w:rFonts w:ascii="Cambria" w:hAnsi="Cambria" w:cs="Times New Roman"/>
          <w:b/>
          <w:color w:val="000000" w:themeColor="text1"/>
          <w:sz w:val="24"/>
          <w:szCs w:val="24"/>
        </w:rPr>
        <w:t>-</w:t>
      </w:r>
      <w:r w:rsidR="00FB21E1" w:rsidRPr="00F46630">
        <w:rPr>
          <w:rFonts w:ascii="Cambria" w:hAnsi="Cambria" w:cs="Times New Roman"/>
          <w:color w:val="000000" w:themeColor="text1"/>
          <w:sz w:val="24"/>
          <w:szCs w:val="24"/>
        </w:rPr>
        <w:t xml:space="preserve">să </w:t>
      </w:r>
      <w:r w:rsidR="00B96EFA" w:rsidRPr="00F46630">
        <w:rPr>
          <w:rFonts w:ascii="Cambria" w:hAnsi="Cambria" w:cs="Times New Roman"/>
          <w:color w:val="000000" w:themeColor="text1"/>
          <w:sz w:val="24"/>
          <w:szCs w:val="24"/>
        </w:rPr>
        <w:t>scrie corect și cursiv litera „a</w:t>
      </w:r>
      <w:r w:rsidR="00FB21E1" w:rsidRPr="00F46630">
        <w:rPr>
          <w:rFonts w:ascii="Cambria" w:hAnsi="Cambria" w:cs="Times New Roman"/>
          <w:color w:val="000000" w:themeColor="text1"/>
          <w:sz w:val="24"/>
          <w:szCs w:val="24"/>
        </w:rPr>
        <w:t>” mic de mână</w:t>
      </w:r>
      <w:r w:rsidR="000B6486" w:rsidRPr="00F46630">
        <w:rPr>
          <w:rFonts w:ascii="Cambria" w:hAnsi="Cambria" w:cs="Times New Roman"/>
          <w:color w:val="000000" w:themeColor="text1"/>
          <w:sz w:val="24"/>
          <w:szCs w:val="24"/>
        </w:rPr>
        <w:t>;</w:t>
      </w:r>
    </w:p>
    <w:p w:rsidR="00E54C7C" w:rsidRPr="00F46630" w:rsidRDefault="00E02C57" w:rsidP="00A605F3">
      <w:pPr>
        <w:spacing w:line="276" w:lineRule="auto"/>
        <w:rPr>
          <w:rFonts w:ascii="Cambria" w:hAnsi="Cambria" w:cs="Times New Roman"/>
          <w:color w:val="000000" w:themeColor="text1"/>
          <w:sz w:val="24"/>
          <w:szCs w:val="24"/>
        </w:rPr>
      </w:pPr>
      <w:r w:rsidRPr="00F46630">
        <w:rPr>
          <w:rFonts w:ascii="Cambria" w:hAnsi="Cambria" w:cs="Times New Roman"/>
          <w:b/>
          <w:color w:val="000000" w:themeColor="text1"/>
          <w:sz w:val="24"/>
          <w:szCs w:val="24"/>
        </w:rPr>
        <w:t>Oc7</w:t>
      </w:r>
      <w:r w:rsidR="00E54C7C" w:rsidRPr="00F46630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- </w:t>
      </w:r>
      <w:r w:rsidR="008240F8" w:rsidRPr="00F46630">
        <w:rPr>
          <w:rFonts w:ascii="Cambria" w:hAnsi="Cambria" w:cs="Times New Roman"/>
          <w:color w:val="000000" w:themeColor="text1"/>
          <w:sz w:val="24"/>
          <w:szCs w:val="24"/>
        </w:rPr>
        <w:t>să</w:t>
      </w:r>
      <w:r w:rsidR="00D05C83" w:rsidRPr="00F46630">
        <w:rPr>
          <w:rFonts w:ascii="Cambria" w:hAnsi="Cambria" w:cs="Times New Roman"/>
          <w:color w:val="000000" w:themeColor="text1"/>
          <w:sz w:val="24"/>
          <w:szCs w:val="24"/>
        </w:rPr>
        <w:t xml:space="preserve"> scrie cuvinte ce conțin litera nou învățată</w:t>
      </w:r>
      <w:r w:rsidR="008240F8" w:rsidRPr="00F46630">
        <w:rPr>
          <w:rFonts w:ascii="Cambria" w:hAnsi="Cambria" w:cs="Times New Roman"/>
          <w:color w:val="000000" w:themeColor="text1"/>
          <w:sz w:val="24"/>
          <w:szCs w:val="24"/>
        </w:rPr>
        <w:t>, realizând corect legă</w:t>
      </w:r>
      <w:r w:rsidR="00E54C7C" w:rsidRPr="00F46630">
        <w:rPr>
          <w:rFonts w:ascii="Cambria" w:hAnsi="Cambria" w:cs="Times New Roman"/>
          <w:color w:val="000000" w:themeColor="text1"/>
          <w:sz w:val="24"/>
          <w:szCs w:val="24"/>
        </w:rPr>
        <w:t>tura cu celelalte litere din cuvant</w:t>
      </w:r>
      <w:r w:rsidR="000B6486" w:rsidRPr="00F46630">
        <w:rPr>
          <w:rFonts w:ascii="Cambria" w:hAnsi="Cambria" w:cs="Times New Roman"/>
          <w:color w:val="000000" w:themeColor="text1"/>
          <w:sz w:val="24"/>
          <w:szCs w:val="24"/>
        </w:rPr>
        <w:t>.</w:t>
      </w:r>
    </w:p>
    <w:p w:rsidR="00FB21E1" w:rsidRPr="00F46630" w:rsidRDefault="00FB21E1" w:rsidP="00A605F3">
      <w:pPr>
        <w:spacing w:line="276" w:lineRule="auto"/>
        <w:rPr>
          <w:rFonts w:ascii="Cambria" w:hAnsi="Cambria" w:cs="Times New Roman"/>
          <w:b/>
          <w:sz w:val="24"/>
          <w:szCs w:val="24"/>
        </w:rPr>
      </w:pPr>
      <w:r w:rsidRPr="00F46630">
        <w:rPr>
          <w:rFonts w:ascii="Cambria" w:hAnsi="Cambria" w:cs="Times New Roman"/>
          <w:b/>
          <w:sz w:val="24"/>
          <w:szCs w:val="24"/>
        </w:rPr>
        <w:t>Afective:</w:t>
      </w:r>
    </w:p>
    <w:p w:rsidR="00A30F68" w:rsidRPr="00F46630" w:rsidRDefault="00FB21E1" w:rsidP="00A605F3">
      <w:pPr>
        <w:spacing w:line="276" w:lineRule="auto"/>
        <w:rPr>
          <w:rFonts w:ascii="Cambria" w:hAnsi="Cambria" w:cs="Times New Roman"/>
          <w:sz w:val="24"/>
          <w:szCs w:val="24"/>
        </w:rPr>
      </w:pPr>
      <w:r w:rsidRPr="00F46630">
        <w:rPr>
          <w:rFonts w:ascii="Cambria" w:hAnsi="Cambria" w:cs="Times New Roman"/>
          <w:b/>
          <w:sz w:val="24"/>
          <w:szCs w:val="24"/>
        </w:rPr>
        <w:t xml:space="preserve">Oa1- </w:t>
      </w:r>
      <w:r w:rsidR="006E4D55" w:rsidRPr="00F46630">
        <w:rPr>
          <w:rFonts w:ascii="Cambria" w:hAnsi="Cambria" w:cs="Times New Roman"/>
          <w:sz w:val="24"/>
          <w:szCs w:val="24"/>
        </w:rPr>
        <w:t>să manifeste interes pe</w:t>
      </w:r>
      <w:r w:rsidR="00A30F68" w:rsidRPr="00F46630">
        <w:rPr>
          <w:rFonts w:ascii="Cambria" w:hAnsi="Cambria" w:cs="Times New Roman"/>
          <w:sz w:val="24"/>
          <w:szCs w:val="24"/>
        </w:rPr>
        <w:t xml:space="preserve"> tot parcursul orei</w:t>
      </w:r>
      <w:r w:rsidR="008240F8" w:rsidRPr="00F46630">
        <w:rPr>
          <w:rFonts w:ascii="Cambria" w:hAnsi="Cambria" w:cs="Times New Roman"/>
          <w:sz w:val="24"/>
          <w:szCs w:val="24"/>
        </w:rPr>
        <w:t>.</w:t>
      </w:r>
    </w:p>
    <w:p w:rsidR="00FB21E1" w:rsidRPr="00F46630" w:rsidRDefault="00FB21E1" w:rsidP="00A605F3">
      <w:pPr>
        <w:spacing w:line="276" w:lineRule="auto"/>
        <w:rPr>
          <w:rFonts w:ascii="Cambria" w:hAnsi="Cambria" w:cs="Times New Roman"/>
          <w:b/>
          <w:sz w:val="24"/>
          <w:szCs w:val="24"/>
        </w:rPr>
      </w:pPr>
      <w:r w:rsidRPr="00F46630">
        <w:rPr>
          <w:rFonts w:ascii="Cambria" w:hAnsi="Cambria" w:cs="Times New Roman"/>
          <w:b/>
          <w:sz w:val="24"/>
          <w:szCs w:val="24"/>
        </w:rPr>
        <w:t>Psihomotorii:</w:t>
      </w:r>
    </w:p>
    <w:p w:rsidR="00FB21E1" w:rsidRPr="00F46630" w:rsidRDefault="00FB21E1" w:rsidP="00A605F3">
      <w:pPr>
        <w:spacing w:line="276" w:lineRule="auto"/>
        <w:rPr>
          <w:rFonts w:ascii="Cambria" w:hAnsi="Cambria" w:cs="Times New Roman"/>
          <w:b/>
          <w:sz w:val="24"/>
          <w:szCs w:val="24"/>
        </w:rPr>
      </w:pPr>
      <w:r w:rsidRPr="00F46630">
        <w:rPr>
          <w:rFonts w:ascii="Cambria" w:hAnsi="Cambria" w:cs="Times New Roman"/>
          <w:b/>
          <w:sz w:val="24"/>
          <w:szCs w:val="24"/>
        </w:rPr>
        <w:t xml:space="preserve">Om1- </w:t>
      </w:r>
      <w:r w:rsidRPr="00F46630">
        <w:rPr>
          <w:rFonts w:ascii="Cambria" w:hAnsi="Cambria" w:cs="Times New Roman"/>
          <w:sz w:val="24"/>
          <w:szCs w:val="24"/>
        </w:rPr>
        <w:t>să</w:t>
      </w:r>
      <w:r w:rsidR="00D05C83" w:rsidRPr="00F46630">
        <w:rPr>
          <w:rFonts w:ascii="Cambria" w:hAnsi="Cambria" w:cs="Times New Roman"/>
          <w:sz w:val="24"/>
          <w:szCs w:val="24"/>
        </w:rPr>
        <w:t xml:space="preserve"> adopte o poziție a corpului corespunzătoare</w:t>
      </w:r>
      <w:r w:rsidRPr="00F46630">
        <w:rPr>
          <w:rFonts w:ascii="Cambria" w:hAnsi="Cambria" w:cs="Times New Roman"/>
          <w:sz w:val="24"/>
          <w:szCs w:val="24"/>
        </w:rPr>
        <w:t>.</w:t>
      </w:r>
    </w:p>
    <w:p w:rsidR="00A605F3" w:rsidRPr="00F46630" w:rsidRDefault="00E82A7E" w:rsidP="00A605F3">
      <w:pPr>
        <w:spacing w:line="276" w:lineRule="auto"/>
        <w:rPr>
          <w:rFonts w:ascii="Cambria" w:hAnsi="Cambria" w:cs="Times New Roman"/>
          <w:b/>
          <w:bCs/>
          <w:iCs/>
          <w:sz w:val="24"/>
          <w:szCs w:val="24"/>
        </w:rPr>
      </w:pPr>
      <w:r w:rsidRPr="00F46630">
        <w:rPr>
          <w:rFonts w:ascii="Cambria" w:hAnsi="Cambria" w:cs="Times New Roman"/>
          <w:b/>
          <w:bCs/>
          <w:iCs/>
          <w:sz w:val="24"/>
          <w:szCs w:val="24"/>
        </w:rPr>
        <w:t>STRATEGII DE ÎNVĂȚARE</w:t>
      </w:r>
      <w:r w:rsidR="00A605F3" w:rsidRPr="00F46630">
        <w:rPr>
          <w:rFonts w:ascii="Cambria" w:hAnsi="Cambria" w:cs="Times New Roman"/>
          <w:b/>
          <w:bCs/>
          <w:iCs/>
          <w:sz w:val="24"/>
          <w:szCs w:val="24"/>
        </w:rPr>
        <w:t>:</w:t>
      </w:r>
    </w:p>
    <w:p w:rsidR="00A605F3" w:rsidRPr="00F46630" w:rsidRDefault="00E82A7E" w:rsidP="00A605F3">
      <w:pPr>
        <w:numPr>
          <w:ilvl w:val="0"/>
          <w:numId w:val="3"/>
        </w:numPr>
        <w:spacing w:line="276" w:lineRule="auto"/>
        <w:contextualSpacing/>
        <w:rPr>
          <w:rFonts w:ascii="Cambria" w:hAnsi="Cambria" w:cs="Times New Roman"/>
          <w:bCs/>
          <w:sz w:val="24"/>
          <w:szCs w:val="24"/>
        </w:rPr>
      </w:pPr>
      <w:r w:rsidRPr="00F46630">
        <w:rPr>
          <w:rFonts w:ascii="Cambria" w:hAnsi="Cambria" w:cs="Times New Roman"/>
          <w:b/>
          <w:sz w:val="24"/>
          <w:szCs w:val="24"/>
        </w:rPr>
        <w:t>Metode și procedee</w:t>
      </w:r>
      <w:r w:rsidR="00A605F3" w:rsidRPr="00F46630">
        <w:rPr>
          <w:rFonts w:ascii="Cambria" w:hAnsi="Cambria" w:cs="Times New Roman"/>
          <w:sz w:val="24"/>
          <w:szCs w:val="24"/>
        </w:rPr>
        <w:t>:</w:t>
      </w:r>
      <w:r w:rsidR="00A605F3" w:rsidRPr="00F46630">
        <w:rPr>
          <w:rFonts w:ascii="Cambria" w:hAnsi="Cambria" w:cs="Times New Roman"/>
          <w:bCs/>
          <w:sz w:val="24"/>
          <w:szCs w:val="24"/>
        </w:rPr>
        <w:t xml:space="preserve">conversaţia, observaţia, explicaţia, demonstraţia, </w:t>
      </w:r>
      <w:r w:rsidR="00324AE6" w:rsidRPr="00F46630">
        <w:rPr>
          <w:rFonts w:ascii="Cambria" w:hAnsi="Cambria" w:cs="Times New Roman"/>
          <w:bCs/>
          <w:sz w:val="24"/>
          <w:szCs w:val="24"/>
        </w:rPr>
        <w:t xml:space="preserve">jocul didactic, </w:t>
      </w:r>
      <w:r w:rsidR="00A605F3" w:rsidRPr="00F46630">
        <w:rPr>
          <w:rFonts w:ascii="Cambria" w:hAnsi="Cambria" w:cs="Times New Roman"/>
          <w:bCs/>
          <w:sz w:val="24"/>
          <w:szCs w:val="24"/>
        </w:rPr>
        <w:t>exerciţiul</w:t>
      </w:r>
      <w:r w:rsidR="00B71425" w:rsidRPr="00F46630">
        <w:rPr>
          <w:rFonts w:ascii="Cambria" w:hAnsi="Cambria" w:cs="Times New Roman"/>
          <w:bCs/>
          <w:sz w:val="24"/>
          <w:szCs w:val="24"/>
        </w:rPr>
        <w:t>, metoda fonetico-analitico-sintetică.</w:t>
      </w:r>
    </w:p>
    <w:p w:rsidR="00A605F3" w:rsidRPr="00F46630" w:rsidRDefault="00A605F3" w:rsidP="00FA6E74">
      <w:pPr>
        <w:numPr>
          <w:ilvl w:val="0"/>
          <w:numId w:val="3"/>
        </w:numPr>
        <w:spacing w:line="276" w:lineRule="auto"/>
        <w:contextualSpacing/>
        <w:rPr>
          <w:rFonts w:ascii="Cambria" w:hAnsi="Cambria" w:cs="Times New Roman"/>
          <w:sz w:val="24"/>
          <w:szCs w:val="24"/>
        </w:rPr>
      </w:pPr>
      <w:r w:rsidRPr="00F46630">
        <w:rPr>
          <w:rFonts w:ascii="Cambria" w:hAnsi="Cambria" w:cs="Times New Roman"/>
          <w:b/>
          <w:sz w:val="24"/>
          <w:szCs w:val="24"/>
        </w:rPr>
        <w:t>Materiale</w:t>
      </w:r>
      <w:r w:rsidR="00E82A7E" w:rsidRPr="00F46630">
        <w:rPr>
          <w:rFonts w:ascii="Cambria" w:hAnsi="Cambria" w:cs="Times New Roman"/>
          <w:b/>
          <w:sz w:val="24"/>
          <w:szCs w:val="24"/>
        </w:rPr>
        <w:t xml:space="preserve"> didactice</w:t>
      </w:r>
      <w:r w:rsidRPr="00F46630">
        <w:rPr>
          <w:rFonts w:ascii="Cambria" w:hAnsi="Cambria" w:cs="Times New Roman"/>
          <w:b/>
          <w:sz w:val="24"/>
          <w:szCs w:val="24"/>
        </w:rPr>
        <w:t>:</w:t>
      </w:r>
      <w:r w:rsidR="00FA6E74" w:rsidRPr="00F46630">
        <w:rPr>
          <w:rFonts w:ascii="Cambria" w:hAnsi="Cambria" w:cs="Times New Roman"/>
          <w:sz w:val="24"/>
          <w:szCs w:val="24"/>
        </w:rPr>
        <w:t>f</w:t>
      </w:r>
      <w:r w:rsidR="00D05C83" w:rsidRPr="00F46630">
        <w:rPr>
          <w:rFonts w:ascii="Cambria" w:hAnsi="Cambria" w:cs="Times New Roman"/>
          <w:sz w:val="24"/>
          <w:szCs w:val="24"/>
        </w:rPr>
        <w:t xml:space="preserve">ilmuleț cu </w:t>
      </w:r>
      <w:r w:rsidR="00B96EFA" w:rsidRPr="00F46630">
        <w:rPr>
          <w:rFonts w:ascii="Cambria" w:hAnsi="Cambria" w:cs="Times New Roman"/>
          <w:sz w:val="24"/>
          <w:szCs w:val="24"/>
        </w:rPr>
        <w:t>scrierea literei „a</w:t>
      </w:r>
      <w:r w:rsidR="00FA6E74" w:rsidRPr="00F46630">
        <w:rPr>
          <w:rFonts w:ascii="Cambria" w:hAnsi="Cambria" w:cs="Times New Roman"/>
          <w:sz w:val="24"/>
          <w:szCs w:val="24"/>
        </w:rPr>
        <w:t>”</w:t>
      </w:r>
      <w:r w:rsidR="00B96EFA" w:rsidRPr="00F46630">
        <w:rPr>
          <w:rFonts w:ascii="Cambria" w:hAnsi="Cambria" w:cs="Times New Roman"/>
          <w:sz w:val="24"/>
          <w:szCs w:val="24"/>
        </w:rPr>
        <w:t>, planșă cu litera „a</w:t>
      </w:r>
      <w:r w:rsidR="00D05C83" w:rsidRPr="00F46630">
        <w:rPr>
          <w:rFonts w:ascii="Cambria" w:hAnsi="Cambria" w:cs="Times New Roman"/>
          <w:sz w:val="24"/>
          <w:szCs w:val="24"/>
        </w:rPr>
        <w:t>”, prezentare powerpoint cu</w:t>
      </w:r>
      <w:r w:rsidR="00B96EFA" w:rsidRPr="00F46630">
        <w:rPr>
          <w:rFonts w:ascii="Cambria" w:hAnsi="Cambria" w:cs="Times New Roman"/>
          <w:sz w:val="24"/>
          <w:szCs w:val="24"/>
        </w:rPr>
        <w:t xml:space="preserve"> litera „a</w:t>
      </w:r>
      <w:r w:rsidR="00324AE6" w:rsidRPr="00F46630">
        <w:rPr>
          <w:rFonts w:ascii="Cambria" w:hAnsi="Cambria" w:cs="Times New Roman"/>
          <w:sz w:val="24"/>
          <w:szCs w:val="24"/>
        </w:rPr>
        <w:t>”</w:t>
      </w:r>
      <w:r w:rsidR="00BD7DB5" w:rsidRPr="00F46630">
        <w:rPr>
          <w:rFonts w:ascii="Cambria" w:hAnsi="Cambria" w:cs="Times New Roman"/>
          <w:sz w:val="24"/>
          <w:szCs w:val="24"/>
        </w:rPr>
        <w:t>,</w:t>
      </w:r>
      <w:r w:rsidR="00B96EFA" w:rsidRPr="00F46630">
        <w:rPr>
          <w:rFonts w:ascii="Cambria" w:hAnsi="Cambria" w:cs="Times New Roman"/>
          <w:sz w:val="24"/>
          <w:szCs w:val="24"/>
        </w:rPr>
        <w:t>planșă</w:t>
      </w:r>
      <w:r w:rsidR="00D05C83" w:rsidRPr="00F46630">
        <w:rPr>
          <w:rFonts w:ascii="Cambria" w:hAnsi="Cambria" w:cs="Times New Roman"/>
          <w:sz w:val="24"/>
          <w:szCs w:val="24"/>
        </w:rPr>
        <w:t>.</w:t>
      </w:r>
    </w:p>
    <w:p w:rsidR="00FB21E1" w:rsidRPr="00F46630" w:rsidRDefault="00FB21E1" w:rsidP="00A605F3">
      <w:pPr>
        <w:numPr>
          <w:ilvl w:val="0"/>
          <w:numId w:val="3"/>
        </w:numPr>
        <w:spacing w:line="276" w:lineRule="auto"/>
        <w:contextualSpacing/>
        <w:rPr>
          <w:rFonts w:ascii="Cambria" w:hAnsi="Cambria" w:cs="Times New Roman"/>
          <w:b/>
          <w:sz w:val="24"/>
          <w:szCs w:val="24"/>
        </w:rPr>
      </w:pPr>
      <w:r w:rsidRPr="00F46630">
        <w:rPr>
          <w:rFonts w:ascii="Cambria" w:hAnsi="Cambria" w:cs="Times New Roman"/>
          <w:b/>
          <w:sz w:val="24"/>
          <w:szCs w:val="24"/>
        </w:rPr>
        <w:t>Mijloace</w:t>
      </w:r>
      <w:r w:rsidR="00E82A7E" w:rsidRPr="00F46630">
        <w:rPr>
          <w:rFonts w:ascii="Cambria" w:hAnsi="Cambria" w:cs="Times New Roman"/>
          <w:b/>
          <w:sz w:val="24"/>
          <w:szCs w:val="24"/>
        </w:rPr>
        <w:t xml:space="preserve"> de învățământ</w:t>
      </w:r>
      <w:r w:rsidRPr="00F46630">
        <w:rPr>
          <w:rFonts w:ascii="Cambria" w:hAnsi="Cambria" w:cs="Times New Roman"/>
          <w:b/>
          <w:sz w:val="24"/>
          <w:szCs w:val="24"/>
        </w:rPr>
        <w:t>:</w:t>
      </w:r>
      <w:r w:rsidRPr="00F46630">
        <w:rPr>
          <w:rFonts w:ascii="Cambria" w:hAnsi="Cambria" w:cs="Times New Roman"/>
          <w:sz w:val="24"/>
          <w:szCs w:val="24"/>
        </w:rPr>
        <w:t xml:space="preserve"> boxe, calculator</w:t>
      </w:r>
      <w:r w:rsidR="00D05C83" w:rsidRPr="00F46630">
        <w:rPr>
          <w:rFonts w:ascii="Cambria" w:hAnsi="Cambria" w:cs="Times New Roman"/>
          <w:sz w:val="24"/>
          <w:szCs w:val="24"/>
        </w:rPr>
        <w:t>, proiector</w:t>
      </w:r>
      <w:r w:rsidR="00B96EFA" w:rsidRPr="00F46630">
        <w:rPr>
          <w:rFonts w:ascii="Cambria" w:hAnsi="Cambria" w:cs="Times New Roman"/>
          <w:sz w:val="24"/>
          <w:szCs w:val="24"/>
        </w:rPr>
        <w:t>.</w:t>
      </w:r>
    </w:p>
    <w:p w:rsidR="00A605F3" w:rsidRPr="00F46630" w:rsidRDefault="00A605F3" w:rsidP="0091490E">
      <w:pPr>
        <w:numPr>
          <w:ilvl w:val="0"/>
          <w:numId w:val="3"/>
        </w:numPr>
        <w:spacing w:line="276" w:lineRule="auto"/>
        <w:contextualSpacing/>
        <w:rPr>
          <w:rFonts w:ascii="Cambria" w:hAnsi="Cambria" w:cs="Times New Roman"/>
          <w:sz w:val="24"/>
          <w:szCs w:val="24"/>
        </w:rPr>
      </w:pPr>
      <w:r w:rsidRPr="00F46630">
        <w:rPr>
          <w:rFonts w:ascii="Cambria" w:hAnsi="Cambria" w:cs="Times New Roman"/>
          <w:b/>
          <w:bCs/>
          <w:iCs/>
          <w:sz w:val="24"/>
          <w:szCs w:val="24"/>
        </w:rPr>
        <w:t>Forme de organizare</w:t>
      </w:r>
      <w:r w:rsidRPr="00F46630">
        <w:rPr>
          <w:rFonts w:ascii="Cambria" w:hAnsi="Cambria" w:cs="Times New Roman"/>
          <w:b/>
          <w:sz w:val="24"/>
          <w:szCs w:val="24"/>
        </w:rPr>
        <w:t>:</w:t>
      </w:r>
      <w:r w:rsidRPr="00F46630">
        <w:rPr>
          <w:rFonts w:ascii="Cambria" w:hAnsi="Cambria" w:cs="Times New Roman"/>
          <w:sz w:val="24"/>
          <w:szCs w:val="24"/>
        </w:rPr>
        <w:t>frontal, individual.</w:t>
      </w:r>
    </w:p>
    <w:p w:rsidR="00EC7582" w:rsidRPr="00F46630" w:rsidRDefault="00E82A7E" w:rsidP="00A605F3">
      <w:pPr>
        <w:numPr>
          <w:ilvl w:val="0"/>
          <w:numId w:val="3"/>
        </w:numPr>
        <w:spacing w:line="276" w:lineRule="auto"/>
        <w:contextualSpacing/>
        <w:rPr>
          <w:rFonts w:ascii="Cambria" w:hAnsi="Cambria" w:cs="Times New Roman"/>
          <w:sz w:val="24"/>
          <w:szCs w:val="24"/>
        </w:rPr>
      </w:pPr>
      <w:r w:rsidRPr="00F46630">
        <w:rPr>
          <w:rFonts w:ascii="Cambria" w:hAnsi="Cambria" w:cs="Times New Roman"/>
          <w:b/>
          <w:bCs/>
          <w:iCs/>
          <w:sz w:val="24"/>
          <w:szCs w:val="24"/>
        </w:rPr>
        <w:t>Resurse s</w:t>
      </w:r>
      <w:r w:rsidR="00EC7582" w:rsidRPr="00F46630">
        <w:rPr>
          <w:rFonts w:ascii="Cambria" w:hAnsi="Cambria" w:cs="Times New Roman"/>
          <w:b/>
          <w:bCs/>
          <w:iCs/>
          <w:sz w:val="24"/>
          <w:szCs w:val="24"/>
        </w:rPr>
        <w:t>pațiale:</w:t>
      </w:r>
      <w:r w:rsidR="00EC7582" w:rsidRPr="00F46630">
        <w:rPr>
          <w:rFonts w:ascii="Cambria" w:hAnsi="Cambria" w:cs="Times New Roman"/>
          <w:sz w:val="24"/>
          <w:szCs w:val="24"/>
        </w:rPr>
        <w:t xml:space="preserve"> sala de clasă</w:t>
      </w:r>
    </w:p>
    <w:p w:rsidR="00D05C83" w:rsidRPr="00F46630" w:rsidRDefault="00D05C83" w:rsidP="00D05C83">
      <w:pPr>
        <w:numPr>
          <w:ilvl w:val="0"/>
          <w:numId w:val="3"/>
        </w:numPr>
        <w:spacing w:line="276" w:lineRule="auto"/>
        <w:contextualSpacing/>
        <w:rPr>
          <w:rFonts w:ascii="Cambria" w:hAnsi="Cambria" w:cs="Times New Roman"/>
          <w:sz w:val="24"/>
          <w:szCs w:val="24"/>
        </w:rPr>
      </w:pPr>
      <w:r w:rsidRPr="00F46630">
        <w:rPr>
          <w:rFonts w:ascii="Cambria" w:hAnsi="Cambria" w:cs="Times New Roman"/>
          <w:b/>
          <w:bCs/>
          <w:iCs/>
          <w:sz w:val="24"/>
          <w:szCs w:val="24"/>
        </w:rPr>
        <w:t>Resurse umane:</w:t>
      </w:r>
      <w:r w:rsidR="00B96EFA" w:rsidRPr="00F46630">
        <w:rPr>
          <w:rFonts w:ascii="Cambria" w:hAnsi="Cambria" w:cs="Times New Roman"/>
          <w:sz w:val="24"/>
          <w:szCs w:val="24"/>
        </w:rPr>
        <w:t xml:space="preserve"> 13</w:t>
      </w:r>
      <w:r w:rsidRPr="00F46630">
        <w:rPr>
          <w:rFonts w:ascii="Cambria" w:hAnsi="Cambria" w:cs="Times New Roman"/>
          <w:sz w:val="24"/>
          <w:szCs w:val="24"/>
        </w:rPr>
        <w:t xml:space="preserve"> elevi</w:t>
      </w:r>
    </w:p>
    <w:p w:rsidR="00D05C83" w:rsidRPr="00F46630" w:rsidRDefault="00D05C83" w:rsidP="00D05C83">
      <w:pPr>
        <w:numPr>
          <w:ilvl w:val="0"/>
          <w:numId w:val="3"/>
        </w:numPr>
        <w:spacing w:line="276" w:lineRule="auto"/>
        <w:contextualSpacing/>
        <w:rPr>
          <w:rFonts w:ascii="Cambria" w:hAnsi="Cambria" w:cs="Times New Roman"/>
          <w:sz w:val="24"/>
          <w:szCs w:val="24"/>
        </w:rPr>
      </w:pPr>
      <w:r w:rsidRPr="00F46630">
        <w:rPr>
          <w:rFonts w:ascii="Cambria" w:hAnsi="Cambria" w:cs="Times New Roman"/>
          <w:b/>
          <w:bCs/>
          <w:iCs/>
          <w:sz w:val="24"/>
          <w:szCs w:val="24"/>
        </w:rPr>
        <w:t>Resurse de timp:</w:t>
      </w:r>
      <w:r w:rsidRPr="00F46630">
        <w:rPr>
          <w:rFonts w:ascii="Cambria" w:hAnsi="Cambria" w:cs="Times New Roman"/>
          <w:sz w:val="24"/>
          <w:szCs w:val="24"/>
        </w:rPr>
        <w:t xml:space="preserve"> 50 min</w:t>
      </w:r>
    </w:p>
    <w:p w:rsidR="00D05C83" w:rsidRPr="00F46630" w:rsidRDefault="00D05C83" w:rsidP="00324AE6">
      <w:pPr>
        <w:spacing w:line="276" w:lineRule="auto"/>
        <w:ind w:left="720"/>
        <w:contextualSpacing/>
        <w:rPr>
          <w:rFonts w:ascii="Cambria" w:hAnsi="Cambria" w:cs="Times New Roman"/>
          <w:sz w:val="24"/>
          <w:szCs w:val="24"/>
        </w:rPr>
      </w:pPr>
    </w:p>
    <w:p w:rsidR="00A605F3" w:rsidRPr="00F46630" w:rsidRDefault="00A605F3" w:rsidP="00A605F3">
      <w:pPr>
        <w:spacing w:line="240" w:lineRule="auto"/>
        <w:rPr>
          <w:rFonts w:ascii="Cambria" w:hAnsi="Cambria"/>
          <w:b/>
          <w:color w:val="000000" w:themeColor="text1"/>
          <w:sz w:val="24"/>
          <w:szCs w:val="24"/>
        </w:rPr>
      </w:pPr>
      <w:r w:rsidRPr="00F46630">
        <w:rPr>
          <w:rFonts w:ascii="Cambria" w:hAnsi="Cambria"/>
          <w:b/>
          <w:color w:val="000000" w:themeColor="text1"/>
          <w:sz w:val="24"/>
          <w:szCs w:val="24"/>
        </w:rPr>
        <w:t>BIBLIOGRAFIE:</w:t>
      </w:r>
    </w:p>
    <w:p w:rsidR="00A605F3" w:rsidRPr="00F46630" w:rsidRDefault="00FB21E1" w:rsidP="00A605F3">
      <w:pPr>
        <w:pStyle w:val="ListParagraph"/>
        <w:numPr>
          <w:ilvl w:val="0"/>
          <w:numId w:val="4"/>
        </w:numPr>
        <w:spacing w:after="0"/>
        <w:jc w:val="both"/>
        <w:rPr>
          <w:rFonts w:ascii="Cambria" w:hAnsi="Cambria"/>
          <w:sz w:val="24"/>
          <w:szCs w:val="24"/>
        </w:rPr>
      </w:pPr>
      <w:r w:rsidRPr="00F46630">
        <w:rPr>
          <w:rFonts w:ascii="Cambria" w:hAnsi="Cambria"/>
          <w:sz w:val="24"/>
          <w:szCs w:val="24"/>
        </w:rPr>
        <w:t xml:space="preserve">M.E.N. </w:t>
      </w:r>
      <w:r w:rsidR="00A605F3" w:rsidRPr="00F46630">
        <w:rPr>
          <w:rFonts w:ascii="Cambria" w:hAnsi="Cambria"/>
          <w:sz w:val="24"/>
          <w:szCs w:val="24"/>
        </w:rPr>
        <w:t>Programa şcolară pentru clasa</w:t>
      </w:r>
      <w:r w:rsidR="0091490E" w:rsidRPr="00F46630">
        <w:rPr>
          <w:rFonts w:ascii="Cambria" w:hAnsi="Cambria"/>
          <w:sz w:val="24"/>
          <w:szCs w:val="24"/>
        </w:rPr>
        <w:t xml:space="preserve"> I</w:t>
      </w:r>
      <w:r w:rsidR="00A605F3" w:rsidRPr="00F46630">
        <w:rPr>
          <w:rFonts w:ascii="Cambria" w:hAnsi="Cambria"/>
          <w:sz w:val="24"/>
          <w:szCs w:val="24"/>
        </w:rPr>
        <w:t>, Comunicare în Limba Română, Bucureşti, 2013</w:t>
      </w:r>
      <w:r w:rsidR="00324AE6" w:rsidRPr="00F46630">
        <w:rPr>
          <w:rFonts w:ascii="Cambria" w:hAnsi="Cambria"/>
          <w:sz w:val="24"/>
          <w:szCs w:val="24"/>
        </w:rPr>
        <w:t>;</w:t>
      </w:r>
    </w:p>
    <w:p w:rsidR="0091490E" w:rsidRPr="00F46630" w:rsidRDefault="00FB21E1" w:rsidP="00A605F3">
      <w:pPr>
        <w:pStyle w:val="ListParagraph"/>
        <w:numPr>
          <w:ilvl w:val="0"/>
          <w:numId w:val="4"/>
        </w:numPr>
        <w:spacing w:after="0"/>
        <w:jc w:val="both"/>
        <w:rPr>
          <w:rFonts w:ascii="Cambria" w:hAnsi="Cambria"/>
          <w:sz w:val="24"/>
          <w:szCs w:val="24"/>
        </w:rPr>
      </w:pPr>
      <w:r w:rsidRPr="00F46630">
        <w:rPr>
          <w:rFonts w:ascii="Cambria" w:hAnsi="Cambria"/>
          <w:sz w:val="24"/>
          <w:szCs w:val="24"/>
        </w:rPr>
        <w:lastRenderedPageBreak/>
        <w:t>Sinteze de metodică a predării Limbii și Literaturii Române, în învățământul primar, Elena Popescu, Dumitru Logel, Editura Carminis, 2007</w:t>
      </w:r>
      <w:r w:rsidR="00324AE6" w:rsidRPr="00F46630">
        <w:rPr>
          <w:rFonts w:ascii="Cambria" w:hAnsi="Cambria"/>
          <w:sz w:val="24"/>
          <w:szCs w:val="24"/>
        </w:rPr>
        <w:t>;</w:t>
      </w:r>
    </w:p>
    <w:p w:rsidR="00FB5A43" w:rsidRPr="00F46630" w:rsidRDefault="00B96EFA" w:rsidP="00FB5A43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F46630">
        <w:rPr>
          <w:rFonts w:ascii="Cambria" w:hAnsi="Cambria"/>
          <w:sz w:val="24"/>
          <w:szCs w:val="24"/>
        </w:rPr>
        <w:t>Caiet de creație 1</w:t>
      </w:r>
      <w:r w:rsidR="00324AE6" w:rsidRPr="00F46630">
        <w:rPr>
          <w:rFonts w:ascii="Cambria" w:hAnsi="Cambria"/>
          <w:sz w:val="24"/>
          <w:szCs w:val="24"/>
        </w:rPr>
        <w:t>,</w:t>
      </w:r>
      <w:r w:rsidR="00FB5A43" w:rsidRPr="00F46630">
        <w:rPr>
          <w:rFonts w:ascii="Cambria" w:hAnsi="Cambria"/>
          <w:sz w:val="24"/>
          <w:szCs w:val="24"/>
        </w:rPr>
        <w:t xml:space="preserve"> editura Edu, Târgu Mureș, 2022</w:t>
      </w:r>
      <w:r w:rsidR="00324AE6" w:rsidRPr="00F46630">
        <w:rPr>
          <w:rFonts w:ascii="Cambria" w:hAnsi="Cambria"/>
          <w:sz w:val="24"/>
          <w:szCs w:val="24"/>
        </w:rPr>
        <w:t>;</w:t>
      </w:r>
    </w:p>
    <w:p w:rsidR="004D2CCD" w:rsidRPr="00F46630" w:rsidRDefault="00324AE6" w:rsidP="004D2CCD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F46630">
        <w:rPr>
          <w:rFonts w:ascii="Cambria" w:hAnsi="Cambria"/>
          <w:sz w:val="24"/>
          <w:szCs w:val="24"/>
        </w:rPr>
        <w:t>Caiet de scriere,</w:t>
      </w:r>
      <w:r w:rsidR="00A9213E" w:rsidRPr="00F46630">
        <w:rPr>
          <w:rFonts w:ascii="Cambria" w:hAnsi="Cambria"/>
          <w:sz w:val="24"/>
          <w:szCs w:val="24"/>
        </w:rPr>
        <w:t xml:space="preserve"> editura Edu, Târgu Mureș, 2022.</w:t>
      </w:r>
    </w:p>
    <w:p w:rsidR="0091490E" w:rsidRPr="00F46630" w:rsidRDefault="0091490E" w:rsidP="004D2CCD">
      <w:pPr>
        <w:jc w:val="center"/>
        <w:rPr>
          <w:rFonts w:ascii="Cambria" w:hAnsi="Cambria" w:cs="Times New Roman"/>
          <w:b/>
          <w:sz w:val="24"/>
          <w:szCs w:val="24"/>
          <w:u w:val="wavyDouble"/>
        </w:rPr>
      </w:pPr>
      <w:r w:rsidRPr="00F46630">
        <w:rPr>
          <w:rFonts w:ascii="Cambria" w:hAnsi="Cambria" w:cs="Times New Roman"/>
          <w:b/>
          <w:sz w:val="24"/>
          <w:szCs w:val="24"/>
        </w:rPr>
        <w:t>Desfășurarea activității</w:t>
      </w:r>
    </w:p>
    <w:tbl>
      <w:tblPr>
        <w:tblStyle w:val="TableGrid"/>
        <w:tblW w:w="14772" w:type="dxa"/>
        <w:tblInd w:w="-318" w:type="dxa"/>
        <w:tblLayout w:type="fixed"/>
        <w:tblLook w:val="04A0"/>
      </w:tblPr>
      <w:tblGrid>
        <w:gridCol w:w="1686"/>
        <w:gridCol w:w="1037"/>
        <w:gridCol w:w="5533"/>
        <w:gridCol w:w="1951"/>
        <w:gridCol w:w="1559"/>
        <w:gridCol w:w="1305"/>
        <w:gridCol w:w="1701"/>
      </w:tblGrid>
      <w:tr w:rsidR="002D2C88" w:rsidRPr="00F46630" w:rsidTr="00621CD0">
        <w:trPr>
          <w:trHeight w:val="716"/>
        </w:trPr>
        <w:tc>
          <w:tcPr>
            <w:tcW w:w="1686" w:type="dxa"/>
            <w:shd w:val="clear" w:color="auto" w:fill="BDD6EE" w:themeFill="accent5" w:themeFillTint="66"/>
          </w:tcPr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b/>
                <w:sz w:val="24"/>
                <w:szCs w:val="24"/>
              </w:rPr>
              <w:t>Etapele lecției</w:t>
            </w:r>
          </w:p>
        </w:tc>
        <w:tc>
          <w:tcPr>
            <w:tcW w:w="1037" w:type="dxa"/>
            <w:shd w:val="clear" w:color="auto" w:fill="BDD6EE" w:themeFill="accent5" w:themeFillTint="66"/>
          </w:tcPr>
          <w:p w:rsidR="002D2C88" w:rsidRPr="00F46630" w:rsidRDefault="002D2C88" w:rsidP="002D2C88">
            <w:pPr>
              <w:ind w:left="-108" w:right="-126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b/>
                <w:sz w:val="24"/>
                <w:szCs w:val="24"/>
              </w:rPr>
              <w:t>OB.</w:t>
            </w:r>
          </w:p>
          <w:p w:rsidR="002D2C88" w:rsidRPr="00F46630" w:rsidRDefault="002D2C88" w:rsidP="002D2C88">
            <w:pPr>
              <w:ind w:left="-108" w:right="-126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b/>
                <w:sz w:val="24"/>
                <w:szCs w:val="24"/>
              </w:rPr>
              <w:t>OP.</w:t>
            </w:r>
          </w:p>
        </w:tc>
        <w:tc>
          <w:tcPr>
            <w:tcW w:w="5533" w:type="dxa"/>
            <w:shd w:val="clear" w:color="auto" w:fill="BDD6EE" w:themeFill="accent5" w:themeFillTint="66"/>
          </w:tcPr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Conţinut ştiinţific</w:t>
            </w:r>
          </w:p>
        </w:tc>
        <w:tc>
          <w:tcPr>
            <w:tcW w:w="1951" w:type="dxa"/>
            <w:shd w:val="clear" w:color="auto" w:fill="BDD6EE" w:themeFill="accent5" w:themeFillTint="66"/>
          </w:tcPr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Metode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Mijloace</w:t>
            </w:r>
          </w:p>
        </w:tc>
        <w:tc>
          <w:tcPr>
            <w:tcW w:w="1305" w:type="dxa"/>
            <w:shd w:val="clear" w:color="auto" w:fill="BDD6EE" w:themeFill="accent5" w:themeFillTint="66"/>
          </w:tcPr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Forme de organizare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b/>
                <w:sz w:val="24"/>
                <w:szCs w:val="24"/>
              </w:rPr>
              <w:t>Evaluare</w:t>
            </w:r>
          </w:p>
        </w:tc>
      </w:tr>
      <w:tr w:rsidR="002D2C88" w:rsidRPr="00F46630" w:rsidTr="00621CD0">
        <w:tc>
          <w:tcPr>
            <w:tcW w:w="1686" w:type="dxa"/>
          </w:tcPr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sz w:val="24"/>
                <w:szCs w:val="24"/>
              </w:rPr>
              <w:t>Moment organizatoric</w:t>
            </w:r>
          </w:p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2D2C88" w:rsidRPr="00F46630" w:rsidRDefault="00B738CC" w:rsidP="002D2C88">
            <w:pPr>
              <w:jc w:val="center"/>
              <w:rPr>
                <w:rFonts w:ascii="Cambria" w:hAnsi="Cambria" w:cs="Times New Roman"/>
                <w:sz w:val="24"/>
                <w:szCs w:val="24"/>
                <w:lang w:val="en-GB"/>
              </w:rPr>
            </w:pPr>
            <w:r w:rsidRPr="00F46630"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DB3411" w:rsidRPr="00F46630">
              <w:rPr>
                <w:rFonts w:ascii="Cambria" w:hAnsi="Cambria" w:cs="Times New Roman"/>
                <w:sz w:val="24"/>
                <w:szCs w:val="24"/>
                <w:lang w:val="en-GB"/>
              </w:rPr>
              <w:t>’</w:t>
            </w:r>
          </w:p>
        </w:tc>
        <w:tc>
          <w:tcPr>
            <w:tcW w:w="1037" w:type="dxa"/>
          </w:tcPr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5533" w:type="dxa"/>
          </w:tcPr>
          <w:p w:rsidR="00BA6D49" w:rsidRPr="00F46630" w:rsidRDefault="00BA6D49" w:rsidP="00BA6D49">
            <w:pPr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41471" w:rsidRPr="00F46630" w:rsidRDefault="00F46630" w:rsidP="00BA6D49">
            <w:pPr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="002D2C88"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A</w:t>
            </w:r>
            <w:r w:rsidR="008240F8"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sigur un</w:t>
            </w:r>
            <w:r w:rsidR="002D2C88"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climat favorabil desfățurării activității.</w:t>
            </w:r>
          </w:p>
          <w:p w:rsidR="002D2C88" w:rsidRPr="00F46630" w:rsidRDefault="008240F8" w:rsidP="00F46630">
            <w:pPr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Pregătesc și sugerez elevilor să pregătească cele</w:t>
            </w:r>
            <w:r w:rsidR="00B53AAA"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necesare pentru începerea lecției</w:t>
            </w:r>
            <w:r w:rsidR="00D30F78"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51" w:type="dxa"/>
          </w:tcPr>
          <w:p w:rsidR="004D2CCD" w:rsidRPr="00F46630" w:rsidRDefault="004D2CCD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2D2C88" w:rsidRPr="00F46630" w:rsidRDefault="00DB0DBD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C</w:t>
            </w:r>
            <w:r w:rsidR="002D2C88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onversaţia</w:t>
            </w:r>
          </w:p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</w:tcPr>
          <w:p w:rsidR="004D2CCD" w:rsidRPr="00F46630" w:rsidRDefault="004D2CCD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D2C88" w:rsidRPr="00F46630" w:rsidRDefault="00DB0DBD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F</w:t>
            </w:r>
            <w:r w:rsidR="002D2C88"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rontal</w:t>
            </w:r>
          </w:p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2CCD" w:rsidRPr="00F46630" w:rsidRDefault="004D2CCD" w:rsidP="00DB0DB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2D2C88" w:rsidRPr="00F46630" w:rsidRDefault="002D2C88" w:rsidP="00DB0DB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46630">
              <w:rPr>
                <w:rFonts w:ascii="Cambria" w:hAnsi="Cambria"/>
                <w:sz w:val="24"/>
                <w:szCs w:val="24"/>
              </w:rPr>
              <w:t>Observarea comportamen-tului copiilor</w:t>
            </w:r>
          </w:p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2D2C88" w:rsidRPr="00F46630" w:rsidTr="00621CD0">
        <w:tc>
          <w:tcPr>
            <w:tcW w:w="1686" w:type="dxa"/>
          </w:tcPr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sz w:val="24"/>
                <w:szCs w:val="24"/>
              </w:rPr>
              <w:t>Captarea atenţiei</w:t>
            </w:r>
          </w:p>
          <w:p w:rsidR="002D2C88" w:rsidRPr="00F46630" w:rsidRDefault="002D2C88" w:rsidP="002D2C8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232537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sz w:val="24"/>
                <w:szCs w:val="24"/>
              </w:rPr>
              <w:t xml:space="preserve"> 5</w:t>
            </w:r>
            <w:r w:rsidRPr="00F46630">
              <w:rPr>
                <w:rFonts w:ascii="Cambria" w:hAnsi="Cambria" w:cs="Times New Roman"/>
                <w:sz w:val="24"/>
                <w:szCs w:val="24"/>
                <w:lang w:val="en-GB"/>
              </w:rPr>
              <w:t>’</w:t>
            </w:r>
          </w:p>
        </w:tc>
        <w:tc>
          <w:tcPr>
            <w:tcW w:w="1037" w:type="dxa"/>
          </w:tcPr>
          <w:p w:rsidR="006E4D55" w:rsidRPr="00F46630" w:rsidRDefault="006E4D55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6E4D55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sz w:val="24"/>
                <w:szCs w:val="24"/>
              </w:rPr>
              <w:t>Oa1</w:t>
            </w:r>
          </w:p>
          <w:p w:rsidR="006E4D55" w:rsidRPr="00F46630" w:rsidRDefault="006E4D55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B53AAA" w:rsidRPr="00F46630" w:rsidRDefault="00B53AAA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B53AAA" w:rsidRPr="00F46630" w:rsidRDefault="008E5F8C" w:rsidP="002D2C88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O</w:t>
            </w:r>
            <w:r w:rsidR="00E02C57"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c</w:t>
            </w: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1</w:t>
            </w:r>
          </w:p>
          <w:p w:rsidR="00F77ACF" w:rsidRPr="00F46630" w:rsidRDefault="00F77ACF" w:rsidP="00E02C57">
            <w:pPr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E02C57" w:rsidRPr="00F46630" w:rsidRDefault="00E02C57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:rsidR="00F77ACF" w:rsidRPr="00F46630" w:rsidRDefault="00F77ACF" w:rsidP="004D2CCD">
            <w:pPr>
              <w:spacing w:line="276" w:lineRule="auto"/>
              <w:jc w:val="both"/>
              <w:rPr>
                <w:rFonts w:ascii="Cambria" w:eastAsia="Calibri" w:hAnsi="Cambria" w:cs="Times New Roman"/>
                <w:color w:val="0070C0"/>
                <w:sz w:val="24"/>
                <w:szCs w:val="24"/>
              </w:rPr>
            </w:pPr>
          </w:p>
          <w:p w:rsidR="00324AE6" w:rsidRPr="00F46630" w:rsidRDefault="00F46630" w:rsidP="0090326D">
            <w:pPr>
              <w:spacing w:line="276" w:lineRule="auto"/>
              <w:jc w:val="both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372E44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-Dragii mei, </w:t>
            </w:r>
            <w:r w:rsidR="0090326D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toate animalele din pădurea s-au adunat la școala doamnei Bufniță, pentru a învăța să scrie. Ce ziceți, le</w:t>
            </w:r>
            <w:r w:rsidR="00372E44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 putem ajuta? </w:t>
            </w:r>
            <w:bookmarkStart w:id="0" w:name="_GoBack"/>
            <w:bookmarkEnd w:id="0"/>
          </w:p>
        </w:tc>
        <w:tc>
          <w:tcPr>
            <w:tcW w:w="1951" w:type="dxa"/>
          </w:tcPr>
          <w:p w:rsidR="002D2C88" w:rsidRPr="00F46630" w:rsidRDefault="002D2C88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2D2C88" w:rsidRPr="00F46630" w:rsidRDefault="002D2C88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2D2C88" w:rsidRPr="00F46630" w:rsidRDefault="000C5AC4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C</w:t>
            </w:r>
            <w:r w:rsidR="008B4DAC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onversația</w:t>
            </w:r>
          </w:p>
          <w:p w:rsidR="000C5AC4" w:rsidRPr="00F46630" w:rsidRDefault="000C5AC4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Explicația</w:t>
            </w:r>
          </w:p>
          <w:p w:rsidR="00C6336F" w:rsidRPr="00F46630" w:rsidRDefault="00C6336F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Joc didactic</w:t>
            </w:r>
          </w:p>
          <w:p w:rsidR="000C5AC4" w:rsidRPr="00F46630" w:rsidRDefault="000C5AC4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2C88" w:rsidRPr="00F46630" w:rsidRDefault="002D2C88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241471" w:rsidRPr="00F46630" w:rsidRDefault="00241471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</w:tcPr>
          <w:p w:rsidR="00DB0DBD" w:rsidRPr="00F46630" w:rsidRDefault="00DB0DBD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D2C88" w:rsidRPr="00F46630" w:rsidRDefault="00DB0DBD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F</w:t>
            </w:r>
            <w:r w:rsidR="008B4DAC"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rontal</w:t>
            </w:r>
          </w:p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4DAC" w:rsidRPr="00F46630" w:rsidRDefault="008B4DAC" w:rsidP="00DB0DB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46630">
              <w:rPr>
                <w:rFonts w:ascii="Cambria" w:hAnsi="Cambria"/>
                <w:sz w:val="24"/>
                <w:szCs w:val="24"/>
              </w:rPr>
              <w:t>Observarea comportamen-tului copiilor</w:t>
            </w:r>
          </w:p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2D2C88" w:rsidRPr="00F46630" w:rsidTr="00621CD0">
        <w:trPr>
          <w:trHeight w:val="132"/>
        </w:trPr>
        <w:tc>
          <w:tcPr>
            <w:tcW w:w="1686" w:type="dxa"/>
          </w:tcPr>
          <w:p w:rsidR="002D2C88" w:rsidRPr="00F46630" w:rsidRDefault="002D2C88" w:rsidP="00232537">
            <w:pPr>
              <w:rPr>
                <w:rFonts w:ascii="Cambria" w:hAnsi="Cambria" w:cs="Times New Roman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sz w:val="24"/>
                <w:szCs w:val="24"/>
              </w:rPr>
              <w:t>Anunţarea subiectului şi a obiectivelor urmărite</w:t>
            </w:r>
          </w:p>
          <w:p w:rsidR="002D2C88" w:rsidRPr="00F46630" w:rsidRDefault="00B738CC" w:rsidP="00B738C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sz w:val="24"/>
                <w:szCs w:val="24"/>
              </w:rPr>
              <w:t>1’</w:t>
            </w:r>
          </w:p>
        </w:tc>
        <w:tc>
          <w:tcPr>
            <w:tcW w:w="1037" w:type="dxa"/>
          </w:tcPr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:rsidR="0057224C" w:rsidRPr="00F46630" w:rsidRDefault="0057224C" w:rsidP="004D2CCD">
            <w:pPr>
              <w:pStyle w:val="ListParagraph"/>
              <w:spacing w:after="0"/>
              <w:ind w:left="780"/>
              <w:jc w:val="both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24AE6" w:rsidRPr="00F46630" w:rsidRDefault="00F46630" w:rsidP="00BA6D49">
            <w:pPr>
              <w:jc w:val="both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8E5F8C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As</w:t>
            </w:r>
            <w:r w:rsidR="0057224C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tăzi </w:t>
            </w:r>
            <w:r w:rsidR="00241471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la ora de Comunicare în limba română vom v</w:t>
            </w:r>
            <w:r w:rsidR="008C381E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orbi despre sunetul și litera „a” și vom învăța să scriem „a</w:t>
            </w:r>
            <w:r w:rsidR="00241471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” mic de mână.</w:t>
            </w:r>
          </w:p>
        </w:tc>
        <w:tc>
          <w:tcPr>
            <w:tcW w:w="1951" w:type="dxa"/>
          </w:tcPr>
          <w:p w:rsidR="004D2CCD" w:rsidRPr="00F46630" w:rsidRDefault="004D2CCD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2D2C88" w:rsidRPr="00F46630" w:rsidRDefault="00DB0DBD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C</w:t>
            </w:r>
            <w:r w:rsidR="00B53AAA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onversația</w:t>
            </w:r>
          </w:p>
        </w:tc>
        <w:tc>
          <w:tcPr>
            <w:tcW w:w="1559" w:type="dxa"/>
          </w:tcPr>
          <w:p w:rsidR="002D2C88" w:rsidRPr="00F46630" w:rsidRDefault="002D2C88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</w:tcPr>
          <w:p w:rsidR="004D2CCD" w:rsidRPr="00F46630" w:rsidRDefault="004D2CCD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D2C88" w:rsidRPr="00F46630" w:rsidRDefault="00DB0DBD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Frontal</w:t>
            </w:r>
          </w:p>
        </w:tc>
        <w:tc>
          <w:tcPr>
            <w:tcW w:w="1701" w:type="dxa"/>
          </w:tcPr>
          <w:p w:rsidR="0057224C" w:rsidRPr="00F46630" w:rsidRDefault="0057224C" w:rsidP="00DB0DB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46630">
              <w:rPr>
                <w:rFonts w:ascii="Cambria" w:hAnsi="Cambria"/>
                <w:sz w:val="24"/>
                <w:szCs w:val="24"/>
              </w:rPr>
              <w:t>Observarea comportamen-tului copiilor</w:t>
            </w:r>
          </w:p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2D2C88" w:rsidRPr="00F46630" w:rsidTr="00F46630">
        <w:trPr>
          <w:trHeight w:val="9535"/>
        </w:trPr>
        <w:tc>
          <w:tcPr>
            <w:tcW w:w="1686" w:type="dxa"/>
          </w:tcPr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2D2C88" w:rsidP="00B53AAA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241471" w:rsidRPr="00F46630" w:rsidRDefault="00241471" w:rsidP="00B53AAA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241471" w:rsidRPr="00F46630" w:rsidRDefault="00241471" w:rsidP="00B53AAA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241471" w:rsidRPr="00F46630" w:rsidRDefault="00241471" w:rsidP="00B53AAA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sz w:val="24"/>
                <w:szCs w:val="24"/>
              </w:rPr>
              <w:t>Dirijarea învăţării</w:t>
            </w:r>
          </w:p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1455D9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sz w:val="24"/>
                <w:szCs w:val="24"/>
              </w:rPr>
              <w:t xml:space="preserve"> 19</w:t>
            </w:r>
            <w:r w:rsidR="00856709" w:rsidRPr="00F46630">
              <w:rPr>
                <w:rFonts w:ascii="Cambria" w:hAnsi="Cambria" w:cs="Times New Roman"/>
                <w:sz w:val="24"/>
                <w:szCs w:val="24"/>
                <w:lang w:val="en-GB"/>
              </w:rPr>
              <w:t>’</w:t>
            </w:r>
          </w:p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41471" w:rsidRPr="00F46630" w:rsidRDefault="00241471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41471" w:rsidRPr="00F46630" w:rsidRDefault="00241471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41471" w:rsidRPr="00F46630" w:rsidRDefault="00241471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41471" w:rsidRPr="00F46630" w:rsidRDefault="00241471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41471" w:rsidRPr="00F46630" w:rsidRDefault="00241471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296344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sz w:val="24"/>
                <w:szCs w:val="24"/>
              </w:rPr>
              <w:t>Oc1</w:t>
            </w:r>
          </w:p>
          <w:p w:rsidR="00B53AAA" w:rsidRPr="00F46630" w:rsidRDefault="00B53AAA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B53AAA" w:rsidRPr="00F46630" w:rsidRDefault="00296344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sz w:val="24"/>
                <w:szCs w:val="24"/>
              </w:rPr>
              <w:t>Oc2</w:t>
            </w:r>
          </w:p>
          <w:p w:rsidR="00296344" w:rsidRPr="00F46630" w:rsidRDefault="00296344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96344" w:rsidRPr="00F46630" w:rsidRDefault="00296344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96344" w:rsidRPr="00F46630" w:rsidRDefault="00296344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96344" w:rsidRPr="00F46630" w:rsidRDefault="00296344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96344" w:rsidRPr="00F46630" w:rsidRDefault="00296344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96344" w:rsidRPr="00F46630" w:rsidRDefault="00296344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96344" w:rsidRPr="00F46630" w:rsidRDefault="00296344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96344" w:rsidRPr="00F46630" w:rsidRDefault="00296344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sz w:val="24"/>
                <w:szCs w:val="24"/>
              </w:rPr>
              <w:t>Oc3</w:t>
            </w:r>
          </w:p>
          <w:p w:rsidR="00296344" w:rsidRPr="00F46630" w:rsidRDefault="00296344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96344" w:rsidRPr="00F46630" w:rsidRDefault="00296344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96344" w:rsidRPr="00F46630" w:rsidRDefault="00296344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sz w:val="24"/>
                <w:szCs w:val="24"/>
              </w:rPr>
              <w:t>Oc4</w:t>
            </w:r>
          </w:p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D05C83" w:rsidRPr="00F46630" w:rsidRDefault="00D05C83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D05C83" w:rsidRPr="00F46630" w:rsidRDefault="00D05C83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D05C83" w:rsidRPr="00F46630" w:rsidRDefault="00D05C83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D05C83" w:rsidRPr="00F46630" w:rsidRDefault="00D05C83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D05C83" w:rsidRPr="00F46630" w:rsidRDefault="00D05C83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D05C83" w:rsidRPr="00F46630" w:rsidRDefault="00D05C83" w:rsidP="00296344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D05C83" w:rsidRPr="00F46630" w:rsidRDefault="00D05C83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D05C83" w:rsidRPr="00F46630" w:rsidRDefault="00D05C83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296344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sz w:val="24"/>
                <w:szCs w:val="24"/>
              </w:rPr>
              <w:lastRenderedPageBreak/>
              <w:t>Oc5</w:t>
            </w:r>
          </w:p>
          <w:p w:rsidR="00D05C83" w:rsidRPr="00F46630" w:rsidRDefault="00D05C83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D05C83" w:rsidRPr="00F46630" w:rsidRDefault="00D05C83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96344" w:rsidRPr="00F46630" w:rsidRDefault="00296344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96344" w:rsidRPr="00F46630" w:rsidRDefault="00296344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96344" w:rsidRPr="00F46630" w:rsidRDefault="00296344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96344" w:rsidRPr="00F46630" w:rsidRDefault="00296344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96344" w:rsidRPr="00F46630" w:rsidRDefault="00296344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96344" w:rsidRPr="00F46630" w:rsidRDefault="00296344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96344" w:rsidRPr="00F46630" w:rsidRDefault="00296344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96344" w:rsidRPr="00F46630" w:rsidRDefault="00296344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D05C83" w:rsidRPr="00F46630" w:rsidRDefault="00D05C83" w:rsidP="00296344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D05C83" w:rsidRPr="00F46630" w:rsidRDefault="00D05C83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D05C83" w:rsidRPr="00F46630" w:rsidRDefault="00D05C83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D05C83" w:rsidRPr="00F46630" w:rsidRDefault="00D05C83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D05C83" w:rsidRPr="00F46630" w:rsidRDefault="00D05C83" w:rsidP="00D05C83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D05C83" w:rsidRPr="00F46630" w:rsidRDefault="00D05C83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5103DB" w:rsidRPr="00F46630" w:rsidRDefault="005103DB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613EF" w:rsidRPr="00F46630" w:rsidRDefault="002613EF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613EF" w:rsidRPr="00F46630" w:rsidRDefault="002613EF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613EF" w:rsidRPr="00F46630" w:rsidRDefault="002613EF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613EF" w:rsidRPr="00F46630" w:rsidRDefault="002613EF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613EF" w:rsidRPr="00F46630" w:rsidRDefault="002613EF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613EF" w:rsidRPr="00F46630" w:rsidRDefault="002613EF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613EF" w:rsidRPr="00F46630" w:rsidRDefault="002613EF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:rsidR="004D2CCD" w:rsidRPr="00F46630" w:rsidRDefault="004D2CCD" w:rsidP="004D2CCD">
            <w:pPr>
              <w:spacing w:line="276" w:lineRule="auto"/>
              <w:ind w:firstLine="709"/>
              <w:jc w:val="both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F45AA4" w:rsidRPr="00F46630" w:rsidRDefault="00FE29E7" w:rsidP="00AF7DE1">
            <w:pPr>
              <w:spacing w:line="276" w:lineRule="auto"/>
              <w:ind w:firstLine="709"/>
              <w:jc w:val="both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Î</w:t>
            </w:r>
            <w:r w:rsidR="00C6336F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i rog pe ele</w:t>
            </w:r>
            <w:r w:rsidR="00203358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vi să des</w:t>
            </w:r>
            <w:r w:rsidR="004D2CCD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chid</w:t>
            </w:r>
            <w:r w:rsidR="00203358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ă </w:t>
            </w:r>
            <w:r w:rsidR="0090326D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manualul de CLR, la pagina 20</w:t>
            </w:r>
            <w:r w:rsidR="00BD7DB5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AF7DE1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unde se afl</w:t>
            </w:r>
            <w:r w:rsidR="00BA6D49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ă lecția „Sunetul și litera a</w:t>
            </w:r>
            <w:r w:rsidR="00AF7DE1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”. Această lectie debutează cu</w:t>
            </w:r>
            <w:r w:rsidR="00A06763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 textul „Pregătire de </w:t>
            </w:r>
            <w:r w:rsidR="0090326D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învățare</w:t>
            </w:r>
            <w:r w:rsidR="00A06763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”, în cadrul căruia, </w:t>
            </w:r>
            <w:r w:rsidR="0090326D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doamna Bufniță le explică copiilor în ce aventură frumoasă vor călători. Învățătoare scrie </w:t>
            </w:r>
            <w:r w:rsidR="00F46630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prezintă </w:t>
            </w:r>
            <w:r w:rsidR="0090326D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pe tabl</w:t>
            </w:r>
            <w:r w:rsidR="00F46630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a smart</w:t>
            </w:r>
            <w:r w:rsidR="0090326D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 un </w:t>
            </w:r>
            <w:r w:rsidR="00AF7DE1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 text</w:t>
            </w:r>
            <w:r w:rsidR="0090326D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, urmând </w:t>
            </w:r>
            <w:r w:rsidR="00F46630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ca elevii </w:t>
            </w:r>
            <w:r w:rsidR="0090326D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să încercuiască</w:t>
            </w:r>
            <w:r w:rsidR="00011D9D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 litera „a” cu culoarea verde iar „A” cu portocaliu.</w:t>
            </w:r>
          </w:p>
          <w:p w:rsidR="00F46630" w:rsidRPr="00F46630" w:rsidRDefault="00F46630" w:rsidP="00AF7DE1">
            <w:pPr>
              <w:spacing w:line="276" w:lineRule="auto"/>
              <w:ind w:firstLine="709"/>
              <w:jc w:val="both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F46630" w:rsidRPr="00F46630" w:rsidRDefault="00F46630" w:rsidP="00F46630">
            <w:pPr>
              <w:spacing w:line="276" w:lineRule="auto"/>
              <w:jc w:val="both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2F58A5" w:rsidRPr="00836B02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  <w:lang w:eastAsia="en-US"/>
              </w:rPr>
              <w:pict>
                <v:shape id="_x0000_i1026" type="#_x0000_t75" style="width:171.75pt;height:129pt">
                  <v:imagedata r:id="rId9" o:title="litera a"/>
                </v:shape>
              </w:pict>
            </w:r>
          </w:p>
          <w:p w:rsidR="00AF7DE1" w:rsidRPr="00F46630" w:rsidRDefault="00011D9D" w:rsidP="00011D9D">
            <w:pPr>
              <w:spacing w:line="276" w:lineRule="auto"/>
              <w:ind w:firstLine="709"/>
              <w:jc w:val="both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Frontal vom realiza exercițiul 1, în cadrul căr</w:t>
            </w:r>
            <w:r w:rsidR="001B1D0A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ui</w:t>
            </w: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a elevii trebuie să încercuiască o</w:t>
            </w:r>
            <w:r w:rsidR="0090326D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biectele care au sunetul inițial</w:t>
            </w: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 „a”. </w:t>
            </w:r>
          </w:p>
          <w:p w:rsidR="00AF7DE1" w:rsidRPr="00F46630" w:rsidRDefault="002F58A5" w:rsidP="00011D9D">
            <w:pPr>
              <w:spacing w:line="276" w:lineRule="auto"/>
              <w:rPr>
                <w:rFonts w:ascii="Cambria" w:hAnsi="Cambria"/>
                <w:noProof/>
                <w:sz w:val="24"/>
                <w:szCs w:val="24"/>
              </w:rPr>
            </w:pPr>
            <w:r w:rsidRPr="00836B02">
              <w:rPr>
                <w:rFonts w:ascii="Cambria" w:eastAsia="Calibri" w:hAnsi="Cambria" w:cs="Times New Roman"/>
                <w:noProof/>
                <w:color w:val="000000" w:themeColor="text1"/>
                <w:sz w:val="24"/>
                <w:szCs w:val="24"/>
                <w:lang w:val="en-US" w:eastAsia="en-US"/>
              </w:rPr>
              <w:pict>
                <v:shape id="_x0000_i1027" type="#_x0000_t75" style="width:237.75pt;height:81.75pt">
                  <v:imagedata r:id="rId10" o:title="litera a si A"/>
                </v:shape>
              </w:pict>
            </w:r>
          </w:p>
          <w:p w:rsidR="00F46630" w:rsidRDefault="00B75EB0" w:rsidP="00011D9D">
            <w:pPr>
              <w:spacing w:line="276" w:lineRule="auto"/>
              <w:rPr>
                <w:rFonts w:ascii="Cambria" w:hAnsi="Cambria"/>
                <w:noProof/>
                <w:sz w:val="24"/>
                <w:szCs w:val="24"/>
              </w:rPr>
            </w:pPr>
            <w:r w:rsidRPr="00F46630">
              <w:rPr>
                <w:rFonts w:ascii="Cambria" w:hAnsi="Cambria"/>
                <w:noProof/>
                <w:sz w:val="24"/>
                <w:szCs w:val="24"/>
              </w:rPr>
              <w:t xml:space="preserve">              </w:t>
            </w:r>
          </w:p>
          <w:p w:rsidR="00AF7DE1" w:rsidRPr="00F46630" w:rsidRDefault="00F46630" w:rsidP="00011D9D">
            <w:pPr>
              <w:spacing w:line="276" w:lineRule="auto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lastRenderedPageBreak/>
              <w:t xml:space="preserve">           </w:t>
            </w:r>
            <w:r w:rsidR="0090326D" w:rsidRPr="00F46630">
              <w:rPr>
                <w:rFonts w:ascii="Cambria" w:hAnsi="Cambria"/>
                <w:noProof/>
                <w:sz w:val="24"/>
                <w:szCs w:val="24"/>
              </w:rPr>
              <w:t>Do</w:t>
            </w:r>
            <w:r>
              <w:rPr>
                <w:rFonts w:ascii="Cambria" w:hAnsi="Cambria"/>
                <w:noProof/>
                <w:sz w:val="24"/>
                <w:szCs w:val="24"/>
              </w:rPr>
              <w:t>a</w:t>
            </w:r>
            <w:r w:rsidR="0090326D" w:rsidRPr="00F46630">
              <w:rPr>
                <w:rFonts w:ascii="Cambria" w:hAnsi="Cambria"/>
                <w:noProof/>
                <w:sz w:val="24"/>
                <w:szCs w:val="24"/>
              </w:rPr>
              <w:t>mna Bufniță, neîncrezătoare din fire, îi provoacă pe copii să realizeze o schemă a cuvintelor pe care să le pună în corespondență</w:t>
            </w:r>
            <w:r w:rsidR="004A464A" w:rsidRPr="00F46630">
              <w:rPr>
                <w:rFonts w:ascii="Cambria" w:hAnsi="Cambria"/>
                <w:noProof/>
                <w:sz w:val="24"/>
                <w:szCs w:val="24"/>
              </w:rPr>
              <w:t xml:space="preserve"> cu imaginea potrivită.</w:t>
            </w:r>
          </w:p>
          <w:p w:rsidR="00B75EB0" w:rsidRPr="00F46630" w:rsidRDefault="00B75EB0" w:rsidP="00011D9D">
            <w:pPr>
              <w:spacing w:line="276" w:lineRule="auto"/>
              <w:rPr>
                <w:rFonts w:ascii="Cambria" w:hAnsi="Cambria"/>
                <w:noProof/>
                <w:sz w:val="24"/>
                <w:szCs w:val="24"/>
              </w:rPr>
            </w:pPr>
          </w:p>
          <w:p w:rsidR="00AF7DE1" w:rsidRPr="00F46630" w:rsidRDefault="002F58A5" w:rsidP="004D2CCD">
            <w:pPr>
              <w:spacing w:line="276" w:lineRule="auto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 w:rsidRPr="00836B02">
              <w:rPr>
                <w:rFonts w:ascii="Cambria" w:eastAsiaTheme="minorHAnsi" w:hAnsi="Cambria"/>
                <w:noProof/>
                <w:sz w:val="24"/>
                <w:szCs w:val="24"/>
                <w:lang w:val="en-US" w:eastAsia="en-US"/>
              </w:rPr>
              <w:pict>
                <v:shape id="_x0000_i1028" type="#_x0000_t75" style="width:240.75pt;height:78pt">
                  <v:imagedata r:id="rId11" o:title="2litera a si A"/>
                </v:shape>
              </w:pict>
            </w:r>
          </w:p>
          <w:p w:rsidR="00A87ACD" w:rsidRPr="00F46630" w:rsidRDefault="00A87ACD" w:rsidP="004D2CCD">
            <w:pPr>
              <w:spacing w:line="276" w:lineRule="auto"/>
              <w:ind w:firstLine="709"/>
              <w:jc w:val="both"/>
              <w:rPr>
                <w:rFonts w:ascii="Cambria" w:hAnsi="Cambria"/>
                <w:noProof/>
                <w:sz w:val="24"/>
                <w:szCs w:val="24"/>
              </w:rPr>
            </w:pPr>
          </w:p>
          <w:p w:rsidR="00AD019E" w:rsidRPr="00F46630" w:rsidRDefault="00621CD0" w:rsidP="00AD019E">
            <w:pPr>
              <w:spacing w:line="276" w:lineRule="auto"/>
              <w:ind w:firstLine="709"/>
              <w:jc w:val="both"/>
              <w:rPr>
                <w:rFonts w:ascii="Cambria" w:hAnsi="Cambria"/>
                <w:noProof/>
                <w:sz w:val="24"/>
                <w:szCs w:val="24"/>
              </w:rPr>
            </w:pPr>
            <w:r w:rsidRPr="00F46630">
              <w:rPr>
                <w:rFonts w:ascii="Cambria" w:hAnsi="Cambria"/>
                <w:noProof/>
                <w:sz w:val="24"/>
                <w:szCs w:val="24"/>
              </w:rPr>
              <w:t xml:space="preserve">La exercițiul 3, elevii </w:t>
            </w:r>
            <w:r w:rsidR="000C0D7A" w:rsidRPr="00F46630">
              <w:rPr>
                <w:rFonts w:ascii="Cambria" w:hAnsi="Cambria"/>
                <w:noProof/>
                <w:sz w:val="24"/>
                <w:szCs w:val="24"/>
              </w:rPr>
              <w:t>trebuie să identifice</w:t>
            </w:r>
            <w:r w:rsidR="004A464A" w:rsidRPr="00F46630">
              <w:rPr>
                <w:rFonts w:ascii="Cambria" w:hAnsi="Cambria"/>
                <w:noProof/>
                <w:sz w:val="24"/>
                <w:szCs w:val="24"/>
              </w:rPr>
              <w:t xml:space="preserve"> sunetul „a” în denumirea urmă</w:t>
            </w:r>
            <w:r w:rsidRPr="00F46630">
              <w:rPr>
                <w:rFonts w:ascii="Cambria" w:hAnsi="Cambria"/>
                <w:noProof/>
                <w:sz w:val="24"/>
                <w:szCs w:val="24"/>
              </w:rPr>
              <w:t xml:space="preserve">toarelor </w:t>
            </w:r>
            <w:r w:rsidR="004A464A" w:rsidRPr="00F46630">
              <w:rPr>
                <w:rFonts w:ascii="Cambria" w:hAnsi="Cambria"/>
                <w:noProof/>
                <w:sz w:val="24"/>
                <w:szCs w:val="24"/>
              </w:rPr>
              <w:t>imagini</w:t>
            </w:r>
            <w:r w:rsidRPr="00F46630">
              <w:rPr>
                <w:rFonts w:ascii="Cambria" w:hAnsi="Cambria"/>
                <w:noProof/>
                <w:sz w:val="24"/>
                <w:szCs w:val="24"/>
              </w:rPr>
              <w:t>:</w:t>
            </w:r>
          </w:p>
          <w:p w:rsidR="004A464A" w:rsidRPr="00F46630" w:rsidRDefault="004A464A" w:rsidP="004A464A">
            <w:pPr>
              <w:spacing w:line="276" w:lineRule="auto"/>
              <w:jc w:val="both"/>
              <w:rPr>
                <w:rFonts w:ascii="Cambria" w:hAnsi="Cambria"/>
                <w:noProof/>
                <w:sz w:val="24"/>
                <w:szCs w:val="24"/>
              </w:rPr>
            </w:pPr>
            <w:r w:rsidRPr="00F46630">
              <w:rPr>
                <w:rFonts w:ascii="Cambria" w:hAnsi="Cambria"/>
                <w:noProof/>
                <w:sz w:val="24"/>
                <w:szCs w:val="24"/>
              </w:rPr>
              <w:t xml:space="preserve">    </w:t>
            </w:r>
            <w:r w:rsidR="002F58A5" w:rsidRPr="00836B02">
              <w:rPr>
                <w:rFonts w:ascii="Cambria" w:eastAsiaTheme="minorHAnsi" w:hAnsi="Cambria"/>
                <w:noProof/>
                <w:sz w:val="24"/>
                <w:szCs w:val="24"/>
                <w:lang w:eastAsia="en-US"/>
              </w:rPr>
              <w:pict>
                <v:shape id="_x0000_i1029" type="#_x0000_t75" style="width:238.5pt;height:67.5pt">
                  <v:imagedata r:id="rId12" o:title="3litera a si A"/>
                </v:shape>
              </w:pict>
            </w:r>
          </w:p>
          <w:p w:rsidR="00B75EB0" w:rsidRPr="00F46630" w:rsidRDefault="00B75EB0" w:rsidP="001B1D0A">
            <w:pPr>
              <w:spacing w:line="276" w:lineRule="auto"/>
              <w:jc w:val="both"/>
              <w:rPr>
                <w:rFonts w:ascii="Cambria" w:hAnsi="Cambria"/>
                <w:noProof/>
                <w:sz w:val="24"/>
                <w:szCs w:val="24"/>
              </w:rPr>
            </w:pPr>
          </w:p>
          <w:p w:rsidR="00A87ACD" w:rsidRPr="00F46630" w:rsidRDefault="00A87ACD" w:rsidP="004D2CCD">
            <w:pPr>
              <w:spacing w:line="276" w:lineRule="auto"/>
              <w:jc w:val="both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DE663E" w:rsidRPr="00F46630" w:rsidRDefault="008240F8" w:rsidP="008240F8">
            <w:pPr>
              <w:spacing w:line="276" w:lineRule="auto"/>
              <w:ind w:firstLine="709"/>
              <w:jc w:val="both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Învățătoarea</w:t>
            </w: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A464A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face</w:t>
            </w:r>
            <w:r w:rsidR="00361BCA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 prezentare powerpoint, pe baza căreia </w:t>
            </w: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analizăm </w:t>
            </w:r>
            <w:r w:rsidR="003E0974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litera „a</w:t>
            </w:r>
            <w:r w:rsidR="00361BCA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” mic de mână. </w:t>
            </w:r>
          </w:p>
          <w:p w:rsidR="001B1D0A" w:rsidRPr="00F46630" w:rsidRDefault="002F58A5" w:rsidP="008240F8">
            <w:pPr>
              <w:spacing w:line="276" w:lineRule="auto"/>
              <w:ind w:firstLine="709"/>
              <w:jc w:val="both"/>
              <w:rPr>
                <w:rFonts w:ascii="Cambria" w:eastAsia="Calibri" w:hAnsi="Cambria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836B02">
              <w:rPr>
                <w:rFonts w:ascii="Cambria" w:eastAsia="Calibri" w:hAnsi="Cambria" w:cs="Times New Roman"/>
                <w:noProof/>
                <w:color w:val="000000" w:themeColor="text1"/>
                <w:sz w:val="24"/>
                <w:szCs w:val="24"/>
                <w:lang w:val="en-US" w:eastAsia="en-US"/>
              </w:rPr>
              <w:lastRenderedPageBreak/>
              <w:pict>
                <v:shape id="_x0000_i1030" type="#_x0000_t75" style="width:161.25pt;height:115.5pt">
                  <v:imagedata r:id="rId8" o:title="a3"/>
                </v:shape>
              </w:pict>
            </w:r>
          </w:p>
          <w:p w:rsidR="00F46630" w:rsidRPr="00F46630" w:rsidRDefault="00F46630" w:rsidP="008240F8">
            <w:pPr>
              <w:spacing w:line="276" w:lineRule="auto"/>
              <w:ind w:firstLine="709"/>
              <w:jc w:val="both"/>
              <w:rPr>
                <w:rFonts w:ascii="Cambria" w:eastAsia="Calibri" w:hAnsi="Cambria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</w:p>
          <w:p w:rsidR="00F46630" w:rsidRPr="00F46630" w:rsidRDefault="00F46630" w:rsidP="008240F8">
            <w:pPr>
              <w:spacing w:line="276" w:lineRule="auto"/>
              <w:ind w:firstLine="709"/>
              <w:jc w:val="both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DE663E" w:rsidRPr="00F46630" w:rsidRDefault="003E0974" w:rsidP="003E0974">
            <w:pPr>
              <w:jc w:val="both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            Pentru a scrie litera „a</w:t>
            </w:r>
            <w:r w:rsidR="00361BCA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” mic de mână avem nevoie de o liniuță de sprijin, de</w:t>
            </w: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 un oval și un bastonaș</w:t>
            </w:r>
            <w:r w:rsidR="00361BCA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. Dacă legăm aceste tr</w:t>
            </w: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ei elemente vom obține litera „a</w:t>
            </w:r>
            <w:r w:rsidR="00361BCA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” mic de mână.</w:t>
            </w:r>
          </w:p>
          <w:p w:rsidR="001B1D0A" w:rsidRPr="00F46630" w:rsidRDefault="001B1D0A" w:rsidP="001B1D0A">
            <w:pPr>
              <w:spacing w:line="276" w:lineRule="auto"/>
              <w:jc w:val="both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DE663E" w:rsidRPr="00F46630" w:rsidRDefault="00F46630" w:rsidP="00021EBE">
            <w:pPr>
              <w:spacing w:line="276" w:lineRule="auto"/>
              <w:jc w:val="both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="005432CC"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Înainte de a trece la scrierea literei vom realiza exerciții de încălzire a mâinilor, apoi fiecare </w:t>
            </w:r>
            <w:r w:rsidR="001B1D0A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elev va primi o planșă A4 cu liniatura tip 1, laminată, pe care va realiza litera „a”, cu ajutorul unei carioci. Fiecare elev va exersa litera p</w:t>
            </w: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e ace</w:t>
            </w:r>
            <w:r w:rsidR="005432CC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a planșă, pană î</w:t>
            </w:r>
            <w:r w:rsidR="001B1D0A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n momentul în care aceasta va fi realizată corect.</w:t>
            </w:r>
          </w:p>
          <w:p w:rsidR="00021EBE" w:rsidRPr="00F46630" w:rsidRDefault="00021EBE" w:rsidP="00021EBE">
            <w:pPr>
              <w:spacing w:line="276" w:lineRule="auto"/>
              <w:jc w:val="both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      Vom realiza litera „a” </w:t>
            </w:r>
            <w:r w:rsidR="00F46630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pe caietul de creație</w:t>
            </w:r>
            <w:r w:rsidR="00CB5FE7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.</w:t>
            </w:r>
          </w:p>
          <w:p w:rsidR="00A87ACD" w:rsidRPr="00F46630" w:rsidRDefault="002F58A5" w:rsidP="001B1D0A">
            <w:pPr>
              <w:spacing w:line="276" w:lineRule="auto"/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836B02">
              <w:rPr>
                <w:rFonts w:ascii="Cambria" w:eastAsia="Calibri" w:hAnsi="Cambria" w:cs="Times New Roman"/>
                <w:noProof/>
                <w:color w:val="000000" w:themeColor="text1"/>
                <w:sz w:val="24"/>
                <w:szCs w:val="24"/>
                <w:lang w:val="en-US" w:eastAsia="en-US"/>
              </w:rPr>
              <w:pict>
                <v:shape id="_x0000_i1031" type="#_x0000_t75" style="width:195.75pt;height:47.25pt">
                  <v:imagedata r:id="rId13" o:title="a1"/>
                </v:shape>
              </w:pict>
            </w:r>
          </w:p>
          <w:p w:rsidR="00361BCA" w:rsidRPr="00F46630" w:rsidRDefault="00361BCA" w:rsidP="003E0974">
            <w:pPr>
              <w:jc w:val="both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1" w:type="dxa"/>
          </w:tcPr>
          <w:p w:rsidR="00241471" w:rsidRPr="00F46630" w:rsidRDefault="00241471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622683" w:rsidRPr="00F46630" w:rsidRDefault="00DB0DBD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Explicația</w:t>
            </w:r>
          </w:p>
          <w:p w:rsidR="002D2C88" w:rsidRPr="00F46630" w:rsidRDefault="00DB0DBD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Conversația</w:t>
            </w:r>
          </w:p>
          <w:p w:rsidR="002D2C88" w:rsidRPr="00F46630" w:rsidRDefault="002D2C88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F45AA4" w:rsidRPr="00F46630" w:rsidRDefault="00F45AA4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4D2E7F" w:rsidRPr="00F46630" w:rsidRDefault="004D2E7F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4D2E7F" w:rsidRPr="00F46630" w:rsidRDefault="004D2E7F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4D2E7F" w:rsidRPr="00F46630" w:rsidRDefault="004D2E7F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4D2E7F" w:rsidRPr="00F46630" w:rsidRDefault="004D2E7F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4D2E7F" w:rsidRPr="00F46630" w:rsidRDefault="004D2E7F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4D2E7F" w:rsidRPr="00F46630" w:rsidRDefault="004D2E7F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2D2C88" w:rsidRPr="00F46630" w:rsidRDefault="002D2C88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2D2C88" w:rsidRPr="00F46630" w:rsidRDefault="002D2C88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2D2C88" w:rsidRPr="00F46630" w:rsidRDefault="002D2C88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DB3411" w:rsidRPr="00F46630" w:rsidRDefault="00DB3411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DB3411" w:rsidRPr="00F46630" w:rsidRDefault="00DB3411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DB3411" w:rsidRPr="00F46630" w:rsidRDefault="00DB3411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DB3411" w:rsidRPr="00F46630" w:rsidRDefault="00DB3411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DB3411" w:rsidRPr="00F46630" w:rsidRDefault="00DB3411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DB3411" w:rsidRPr="00F46630" w:rsidRDefault="00DB3411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163C4E" w:rsidRPr="00F46630" w:rsidRDefault="00163C4E" w:rsidP="001B1D0A">
            <w:pPr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163C4E" w:rsidRPr="00F46630" w:rsidRDefault="00163C4E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163C4E" w:rsidRPr="00F46630" w:rsidRDefault="00DB0DBD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Conversația</w:t>
            </w:r>
          </w:p>
          <w:p w:rsidR="00163C4E" w:rsidRPr="00F46630" w:rsidRDefault="00163C4E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163C4E" w:rsidRPr="00F46630" w:rsidRDefault="00163C4E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1B1D0A" w:rsidRPr="00F46630" w:rsidRDefault="001B1D0A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DB3411" w:rsidRPr="00F46630" w:rsidRDefault="00DB0DBD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Explicația,</w:t>
            </w:r>
          </w:p>
          <w:p w:rsidR="001B1D0A" w:rsidRPr="00F46630" w:rsidRDefault="001B1D0A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1B1D0A" w:rsidRPr="00F46630" w:rsidRDefault="001B1D0A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4D2E7F" w:rsidRPr="00F46630" w:rsidRDefault="004D2E7F" w:rsidP="004D2E7F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4D2E7F" w:rsidRPr="00F46630" w:rsidRDefault="004D2E7F" w:rsidP="004D2E7F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Metoda fonetică analitico-</w:t>
            </w: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lastRenderedPageBreak/>
              <w:t>sintetică</w:t>
            </w:r>
          </w:p>
          <w:p w:rsidR="004D2E7F" w:rsidRPr="00F46630" w:rsidRDefault="004D2E7F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4D2E7F" w:rsidRPr="00F46630" w:rsidRDefault="004D2E7F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4D2E7F" w:rsidRPr="00F46630" w:rsidRDefault="004D2E7F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DB3411" w:rsidRPr="00F46630" w:rsidRDefault="00F46630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De</w:t>
            </w:r>
            <w:r w:rsidR="00DB0DBD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o</w:t>
            </w:r>
            <w:r w:rsidR="00DB0DBD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nstrația</w:t>
            </w:r>
          </w:p>
          <w:p w:rsidR="00DB3411" w:rsidRPr="00F46630" w:rsidRDefault="00DB3411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1B1D0A" w:rsidRPr="00F46630" w:rsidRDefault="001B1D0A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163C4E" w:rsidRPr="00F46630" w:rsidRDefault="00163C4E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163C4E" w:rsidRPr="00F46630" w:rsidRDefault="003C5BC8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E</w:t>
            </w:r>
            <w:r w:rsidR="00DE663E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xercițiul</w:t>
            </w:r>
          </w:p>
          <w:p w:rsidR="003C5BC8" w:rsidRPr="00F46630" w:rsidRDefault="003C5BC8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5BC8" w:rsidRPr="00F46630" w:rsidRDefault="003C5BC8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5BC8" w:rsidRPr="00F46630" w:rsidRDefault="003C5BC8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5BC8" w:rsidRPr="00F46630" w:rsidRDefault="003C5BC8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5BC8" w:rsidRPr="00F46630" w:rsidRDefault="003C5BC8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5BC8" w:rsidRPr="00F46630" w:rsidRDefault="003C5BC8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5BC8" w:rsidRPr="00F46630" w:rsidRDefault="003C5BC8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5BC8" w:rsidRPr="00F46630" w:rsidRDefault="003C5BC8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5BC8" w:rsidRPr="00F46630" w:rsidRDefault="003C5BC8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5BC8" w:rsidRPr="00F46630" w:rsidRDefault="003C5BC8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5BC8" w:rsidRPr="00F46630" w:rsidRDefault="003C5BC8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Explicația</w:t>
            </w:r>
          </w:p>
          <w:p w:rsidR="003C5BC8" w:rsidRPr="00F46630" w:rsidRDefault="003C5BC8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Demonstrația</w:t>
            </w:r>
          </w:p>
          <w:p w:rsidR="003C5BC8" w:rsidRPr="00F46630" w:rsidRDefault="003C5BC8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lastRenderedPageBreak/>
              <w:t>Explicația</w:t>
            </w:r>
          </w:p>
          <w:p w:rsidR="003C6675" w:rsidRPr="00F46630" w:rsidRDefault="003C6675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Demonstrația</w:t>
            </w:r>
          </w:p>
          <w:p w:rsidR="003C6675" w:rsidRPr="00F46630" w:rsidRDefault="003C6675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DB0DBD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Exercițiul</w:t>
            </w:r>
          </w:p>
        </w:tc>
        <w:tc>
          <w:tcPr>
            <w:tcW w:w="1559" w:type="dxa"/>
          </w:tcPr>
          <w:p w:rsidR="00241471" w:rsidRPr="00F46630" w:rsidRDefault="00241471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D2C88" w:rsidRPr="00F46630" w:rsidRDefault="00621CD0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Caiet de creație 1</w:t>
            </w:r>
          </w:p>
          <w:p w:rsidR="00BD7DB5" w:rsidRPr="00F46630" w:rsidRDefault="00BD7DB5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BD7DB5" w:rsidRPr="00F46630" w:rsidRDefault="00BD7DB5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96344" w:rsidRPr="00F46630" w:rsidRDefault="0029634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96344" w:rsidRPr="00F46630" w:rsidRDefault="0029634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96344" w:rsidRPr="00F46630" w:rsidRDefault="0029634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96344" w:rsidRPr="00F46630" w:rsidRDefault="0029634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96344" w:rsidRPr="00F46630" w:rsidRDefault="0029634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96344" w:rsidRPr="00F46630" w:rsidRDefault="0029634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96344" w:rsidRPr="00F46630" w:rsidRDefault="0029634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96344" w:rsidRPr="00F46630" w:rsidRDefault="0029634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D2C88" w:rsidRPr="00F46630" w:rsidRDefault="006226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video proiector, calculator</w:t>
            </w: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96344" w:rsidRPr="00F46630" w:rsidRDefault="00621CD0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Caiet de creație 1</w:t>
            </w:r>
          </w:p>
          <w:p w:rsidR="00296344" w:rsidRPr="00F46630" w:rsidRDefault="0029634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96344" w:rsidRPr="00F46630" w:rsidRDefault="0029634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96344" w:rsidRPr="00F46630" w:rsidRDefault="0029634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96344" w:rsidRPr="00F46630" w:rsidRDefault="0029634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96344" w:rsidRPr="00F46630" w:rsidRDefault="0029634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96344" w:rsidRPr="00F46630" w:rsidRDefault="0029634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96344" w:rsidRPr="00F46630" w:rsidRDefault="0029634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96344" w:rsidRPr="00F46630" w:rsidRDefault="0029634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96344" w:rsidRPr="00F46630" w:rsidRDefault="0029634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96344" w:rsidRPr="00F46630" w:rsidRDefault="0029634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96344" w:rsidRPr="00F46630" w:rsidRDefault="0029634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video proiector, calculator</w:t>
            </w: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021EBE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Prezentare </w:t>
            </w: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lastRenderedPageBreak/>
              <w:t>ppt cu litera „a</w:t>
            </w:r>
            <w:r w:rsidR="003C6675"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”</w:t>
            </w: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05C83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163C4E" w:rsidRPr="00F46630" w:rsidRDefault="00163C4E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163C4E" w:rsidRPr="00F46630" w:rsidRDefault="00163C4E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</w:tcPr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41471" w:rsidRPr="00F46630" w:rsidRDefault="00241471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41471" w:rsidRPr="00F46630" w:rsidRDefault="00241471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41471" w:rsidRPr="00F46630" w:rsidRDefault="00241471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41471" w:rsidRPr="00F46630" w:rsidRDefault="00241471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41471" w:rsidRPr="00F46630" w:rsidRDefault="00241471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41471" w:rsidRPr="00F46630" w:rsidRDefault="00241471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D2C88" w:rsidRPr="00F46630" w:rsidRDefault="00DB0DBD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Frontal, Individual</w:t>
            </w:r>
          </w:p>
          <w:p w:rsidR="00CF47DA" w:rsidRPr="00F46630" w:rsidRDefault="00CF47DA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CF47DA" w:rsidRPr="00F46630" w:rsidRDefault="00CF47DA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CF47DA" w:rsidRPr="00F46630" w:rsidRDefault="00CF47DA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CF47DA" w:rsidRPr="00F46630" w:rsidRDefault="00CF47DA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CF47DA" w:rsidRPr="00F46630" w:rsidRDefault="00CF47DA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CF47DA" w:rsidRPr="00F46630" w:rsidRDefault="00CF47DA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CF47DA" w:rsidRPr="00F46630" w:rsidRDefault="00CF47DA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CF47DA" w:rsidRPr="00F46630" w:rsidRDefault="00CF47DA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CF47DA" w:rsidRPr="00F46630" w:rsidRDefault="00CF47DA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163C4E" w:rsidRPr="00F46630" w:rsidRDefault="00163C4E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163C4E" w:rsidRPr="00F46630" w:rsidRDefault="00163C4E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163C4E" w:rsidRPr="00F46630" w:rsidRDefault="00163C4E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163C4E" w:rsidRPr="00F46630" w:rsidRDefault="00163C4E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163C4E" w:rsidRPr="00F46630" w:rsidRDefault="00163C4E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163C4E" w:rsidRPr="00F46630" w:rsidRDefault="00163C4E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163C4E" w:rsidRPr="00F46630" w:rsidRDefault="00163C4E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Frontal</w:t>
            </w:r>
          </w:p>
          <w:p w:rsidR="00163C4E" w:rsidRPr="00F46630" w:rsidRDefault="00163C4E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163C4E" w:rsidRPr="00F46630" w:rsidRDefault="00163C4E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163C4E" w:rsidRPr="00F46630" w:rsidRDefault="00163C4E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163C4E" w:rsidRPr="00F46630" w:rsidRDefault="00DE663E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Individual</w:t>
            </w:r>
          </w:p>
          <w:p w:rsidR="00DE663E" w:rsidRPr="00F46630" w:rsidRDefault="00DE663E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E663E" w:rsidRPr="00F46630" w:rsidRDefault="00DE663E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E663E" w:rsidRPr="00F46630" w:rsidRDefault="00DE663E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3C5BC8" w:rsidRPr="00F46630" w:rsidRDefault="003C5BC8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96344" w:rsidRPr="00F46630" w:rsidRDefault="0029634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96344" w:rsidRPr="00F46630" w:rsidRDefault="0029634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96344" w:rsidRPr="00F46630" w:rsidRDefault="0029634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96344" w:rsidRPr="00F46630" w:rsidRDefault="0029634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96344" w:rsidRPr="00F46630" w:rsidRDefault="0029634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96344" w:rsidRPr="00F46630" w:rsidRDefault="0029634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96344" w:rsidRPr="00F46630" w:rsidRDefault="0029634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E663E" w:rsidRPr="00F46630" w:rsidRDefault="00DE663E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Frontal</w:t>
            </w:r>
          </w:p>
          <w:p w:rsidR="003C5BC8" w:rsidRPr="00F46630" w:rsidRDefault="003C5BC8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3C5BC8" w:rsidRPr="00F46630" w:rsidRDefault="003C5BC8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3C5BC8" w:rsidRPr="00F46630" w:rsidRDefault="003C5BC8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3C5BC8" w:rsidRPr="00F46630" w:rsidRDefault="003C5BC8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3C5BC8" w:rsidRPr="00F46630" w:rsidRDefault="003C5BC8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3C5BC8" w:rsidRPr="00F46630" w:rsidRDefault="003C5BC8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DB0DBD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Individual</w:t>
            </w:r>
          </w:p>
          <w:p w:rsidR="003C6675" w:rsidRPr="00F46630" w:rsidRDefault="003C6675" w:rsidP="00DB0DB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3C5BC8" w:rsidRPr="00F46630" w:rsidRDefault="003C5BC8" w:rsidP="00DB0DB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Frontal</w:t>
            </w:r>
          </w:p>
          <w:p w:rsidR="003C6675" w:rsidRPr="00F46630" w:rsidRDefault="003C6675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3C6675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3C6675" w:rsidRPr="00F46630" w:rsidRDefault="00DB0DBD" w:rsidP="00DB0DB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Individual</w:t>
            </w:r>
          </w:p>
        </w:tc>
        <w:tc>
          <w:tcPr>
            <w:tcW w:w="1701" w:type="dxa"/>
          </w:tcPr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5103DB" w:rsidRPr="00F46630" w:rsidRDefault="005103DB" w:rsidP="00DB0DB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46630">
              <w:rPr>
                <w:rFonts w:ascii="Cambria" w:hAnsi="Cambria"/>
                <w:sz w:val="24"/>
                <w:szCs w:val="24"/>
              </w:rPr>
              <w:t>Observarea sistematică acomportamen-tului copiilor</w:t>
            </w:r>
          </w:p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CF47DA" w:rsidRPr="00F46630" w:rsidRDefault="00CF47DA" w:rsidP="00DB0DBD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CF47DA" w:rsidRPr="00F46630" w:rsidRDefault="00CF47DA" w:rsidP="00DB0DB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D2C88" w:rsidRPr="00F46630" w:rsidTr="00621CD0">
        <w:trPr>
          <w:trHeight w:val="1631"/>
        </w:trPr>
        <w:tc>
          <w:tcPr>
            <w:tcW w:w="1686" w:type="dxa"/>
            <w:tcBorders>
              <w:bottom w:val="single" w:sz="4" w:space="0" w:color="auto"/>
            </w:tcBorders>
          </w:tcPr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232537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sz w:val="24"/>
                <w:szCs w:val="24"/>
              </w:rPr>
              <w:t>Fixarea cunoștințelor</w:t>
            </w:r>
          </w:p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1455D9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sz w:val="24"/>
                <w:szCs w:val="24"/>
              </w:rPr>
              <w:t>14</w:t>
            </w:r>
            <w:r w:rsidR="00856709" w:rsidRPr="00F46630">
              <w:rPr>
                <w:rFonts w:ascii="Cambria" w:hAnsi="Cambria" w:cs="Times New Roman"/>
                <w:sz w:val="24"/>
                <w:szCs w:val="24"/>
              </w:rPr>
              <w:t>’</w:t>
            </w:r>
          </w:p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613EF" w:rsidRPr="00F46630" w:rsidRDefault="00E02C57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sz w:val="24"/>
                <w:szCs w:val="24"/>
              </w:rPr>
              <w:t>Oc6</w:t>
            </w:r>
          </w:p>
          <w:p w:rsidR="00D05C83" w:rsidRPr="00F46630" w:rsidRDefault="00D05C83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D05C83" w:rsidRPr="00F46630" w:rsidRDefault="00D05C83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sz w:val="24"/>
                <w:szCs w:val="24"/>
              </w:rPr>
              <w:t>Om1</w:t>
            </w:r>
          </w:p>
        </w:tc>
        <w:tc>
          <w:tcPr>
            <w:tcW w:w="5533" w:type="dxa"/>
            <w:tcBorders>
              <w:bottom w:val="single" w:sz="4" w:space="0" w:color="auto"/>
            </w:tcBorders>
          </w:tcPr>
          <w:p w:rsidR="00595224" w:rsidRPr="00F46630" w:rsidRDefault="00595224" w:rsidP="00595224">
            <w:pPr>
              <w:ind w:firstLine="709"/>
              <w:jc w:val="both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D2C88" w:rsidRPr="00F46630" w:rsidRDefault="005432CC" w:rsidP="00595224">
            <w:pPr>
              <w:ind w:firstLine="709"/>
              <w:jc w:val="both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Vom deschide caietul de sc</w:t>
            </w:r>
            <w:r w:rsidR="004A464A"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r</w:t>
            </w: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iere, unde este litera „a”, pe care elevii o vor realiza corect, respectând cele trei elemente.</w:t>
            </w:r>
          </w:p>
          <w:p w:rsidR="00FA6E74" w:rsidRPr="00F46630" w:rsidRDefault="00FA6E74" w:rsidP="004D2CCD">
            <w:pPr>
              <w:spacing w:line="276" w:lineRule="auto"/>
              <w:ind w:firstLine="709"/>
              <w:contextualSpacing/>
              <w:jc w:val="both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În timp ce copiii scriu, cu ajutorul proiectorului ei pot viziona oricând </w:t>
            </w:r>
            <w:r w:rsidR="0066784D"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videoclipul </w:t>
            </w: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cu scrierea literei pentru a-și aminti cum se face.</w:t>
            </w:r>
          </w:p>
          <w:p w:rsidR="00232537" w:rsidRPr="00F46630" w:rsidRDefault="0066784D" w:rsidP="004D2CCD">
            <w:pPr>
              <w:spacing w:line="276" w:lineRule="auto"/>
              <w:ind w:firstLine="709"/>
              <w:contextualSpacing/>
              <w:jc w:val="both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Fac </w:t>
            </w:r>
            <w:r w:rsidR="006D1A0F"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observații</w:t>
            </w:r>
            <w:r w:rsidR="00232537"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,</w:t>
            </w: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corectez elevii unde e nevoie și îi ajut</w:t>
            </w:r>
            <w:r w:rsidR="002613EF"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pe copii</w:t>
            </w:r>
            <w:r w:rsidR="003C5BC8"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să scrie litera.</w:t>
            </w:r>
          </w:p>
          <w:p w:rsidR="005432CC" w:rsidRPr="00F46630" w:rsidRDefault="005432CC" w:rsidP="004D2CCD">
            <w:pPr>
              <w:spacing w:line="276" w:lineRule="auto"/>
              <w:ind w:firstLine="709"/>
              <w:contextualSpacing/>
              <w:jc w:val="both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Elevii care termina mai repede această sarcină, vor avea de colorat albinuțele care conțin litera „a”</w:t>
            </w:r>
          </w:p>
          <w:p w:rsidR="0057224C" w:rsidRPr="00F46630" w:rsidRDefault="0057224C" w:rsidP="005432CC">
            <w:pPr>
              <w:spacing w:line="276" w:lineRule="auto"/>
              <w:contextualSpacing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2D2C88" w:rsidRPr="00F46630" w:rsidRDefault="002D2C88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2D2C88" w:rsidRPr="00F46630" w:rsidRDefault="00DB0DBD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Exercițiul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D2C88" w:rsidRPr="00F46630" w:rsidRDefault="00232537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Caiet </w:t>
            </w:r>
            <w:r w:rsidR="003C5BC8"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de scriere</w:t>
            </w:r>
          </w:p>
          <w:p w:rsidR="00FA6E74" w:rsidRPr="00F46630" w:rsidRDefault="00FA6E7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A6E74" w:rsidRPr="00F46630" w:rsidRDefault="001455D9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Filmuleț cu scrierea literei „a</w:t>
            </w:r>
            <w:r w:rsidR="00FA6E74"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”</w:t>
            </w:r>
          </w:p>
          <w:p w:rsidR="002D2C88" w:rsidRPr="00F46630" w:rsidRDefault="002D2C88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2D2C88" w:rsidRPr="00F46630" w:rsidRDefault="002D2C88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232537" w:rsidRPr="00F46630" w:rsidRDefault="00DB0DBD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Individual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13EF" w:rsidRPr="00F46630" w:rsidRDefault="002613EF" w:rsidP="00DB0DB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46630">
              <w:rPr>
                <w:rFonts w:ascii="Cambria" w:hAnsi="Cambria"/>
                <w:sz w:val="24"/>
                <w:szCs w:val="24"/>
              </w:rPr>
              <w:t>Observarea sistematică a elevilor</w:t>
            </w:r>
          </w:p>
          <w:p w:rsidR="002D2C88" w:rsidRPr="00F46630" w:rsidRDefault="002D2C88" w:rsidP="00DB0DB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2C88" w:rsidRPr="00F46630" w:rsidTr="00621CD0">
        <w:trPr>
          <w:trHeight w:val="1102"/>
        </w:trPr>
        <w:tc>
          <w:tcPr>
            <w:tcW w:w="1686" w:type="dxa"/>
          </w:tcPr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sz w:val="24"/>
                <w:szCs w:val="24"/>
              </w:rPr>
              <w:t>Asigurarea retenției și transferului</w:t>
            </w:r>
          </w:p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B12365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sz w:val="24"/>
                <w:szCs w:val="24"/>
              </w:rPr>
              <w:t>3</w:t>
            </w:r>
            <w:r w:rsidRPr="00F46630">
              <w:rPr>
                <w:rFonts w:ascii="Cambria" w:hAnsi="Cambria" w:cs="Times New Roman"/>
                <w:sz w:val="24"/>
                <w:szCs w:val="24"/>
                <w:lang w:val="en-GB"/>
              </w:rPr>
              <w:t>’</w:t>
            </w:r>
          </w:p>
        </w:tc>
        <w:tc>
          <w:tcPr>
            <w:tcW w:w="1037" w:type="dxa"/>
          </w:tcPr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:rsidR="002D2C88" w:rsidRPr="00F46630" w:rsidRDefault="0066784D" w:rsidP="004D2CCD">
            <w:pPr>
              <w:spacing w:line="276" w:lineRule="auto"/>
              <w:ind w:right="-108"/>
              <w:contextualSpacing/>
              <w:jc w:val="both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Mă asigur </w:t>
            </w:r>
            <w:r w:rsidR="002613EF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că elevii au înțeles lecția prin întrebări precum:</w:t>
            </w:r>
          </w:p>
          <w:p w:rsidR="002613EF" w:rsidRPr="00F46630" w:rsidRDefault="00F77ACF" w:rsidP="00687BCF">
            <w:pPr>
              <w:pStyle w:val="ListParagraph"/>
              <w:numPr>
                <w:ilvl w:val="0"/>
                <w:numId w:val="34"/>
              </w:numPr>
              <w:spacing w:after="0"/>
              <w:ind w:right="-108"/>
              <w:jc w:val="both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Ce literă am învățat as</w:t>
            </w:r>
            <w:r w:rsidR="002613EF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tăzi?</w:t>
            </w:r>
          </w:p>
          <w:p w:rsidR="0057224C" w:rsidRPr="00F46630" w:rsidRDefault="002613EF" w:rsidP="00687BCF">
            <w:pPr>
              <w:pStyle w:val="ListParagraph"/>
              <w:numPr>
                <w:ilvl w:val="0"/>
                <w:numId w:val="34"/>
              </w:numPr>
              <w:spacing w:after="0"/>
              <w:ind w:right="-108"/>
              <w:jc w:val="both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Dați exemple de cuvinte care încep,</w:t>
            </w:r>
            <w:r w:rsidR="001B1D0A"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 xml:space="preserve"> se termină sau conțin litera „a</w:t>
            </w: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”.</w:t>
            </w:r>
          </w:p>
        </w:tc>
        <w:tc>
          <w:tcPr>
            <w:tcW w:w="1951" w:type="dxa"/>
          </w:tcPr>
          <w:p w:rsidR="00D05C83" w:rsidRPr="00F46630" w:rsidRDefault="00D05C83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Frontal</w:t>
            </w:r>
          </w:p>
          <w:p w:rsidR="00D05C83" w:rsidRPr="00F46630" w:rsidRDefault="00D05C83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</w:p>
          <w:p w:rsidR="002D2C88" w:rsidRPr="00F46630" w:rsidRDefault="00D05C83" w:rsidP="00DB0DBD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Explicația</w:t>
            </w:r>
          </w:p>
        </w:tc>
        <w:tc>
          <w:tcPr>
            <w:tcW w:w="1559" w:type="dxa"/>
          </w:tcPr>
          <w:p w:rsidR="002D2C88" w:rsidRPr="00F46630" w:rsidRDefault="00D05C83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  <w:lang w:val="fr-FR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  <w:lang w:val="fr-FR"/>
              </w:rPr>
              <w:t>Caiet de scriere</w:t>
            </w:r>
          </w:p>
        </w:tc>
        <w:tc>
          <w:tcPr>
            <w:tcW w:w="1305" w:type="dxa"/>
          </w:tcPr>
          <w:p w:rsidR="002D2C88" w:rsidRPr="00F46630" w:rsidRDefault="006E413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Fontal</w:t>
            </w:r>
          </w:p>
          <w:p w:rsidR="006E4134" w:rsidRPr="00F46630" w:rsidRDefault="006E413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6E4134" w:rsidRPr="00F46630" w:rsidRDefault="006E413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6E4134" w:rsidRPr="00F46630" w:rsidRDefault="006E413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6E4134" w:rsidRPr="00F46630" w:rsidRDefault="006E413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6E4134" w:rsidRPr="00F46630" w:rsidRDefault="006E4134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6E4134" w:rsidRPr="00F46630" w:rsidRDefault="00DB0DBD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Individual</w:t>
            </w:r>
          </w:p>
        </w:tc>
        <w:tc>
          <w:tcPr>
            <w:tcW w:w="1701" w:type="dxa"/>
          </w:tcPr>
          <w:p w:rsidR="002D2C88" w:rsidRPr="00F46630" w:rsidRDefault="006E4134" w:rsidP="00DB0DB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sz w:val="24"/>
                <w:szCs w:val="24"/>
              </w:rPr>
              <w:t>Aprecieri verbale</w:t>
            </w:r>
          </w:p>
        </w:tc>
      </w:tr>
      <w:tr w:rsidR="002D2C88" w:rsidRPr="00F46630" w:rsidTr="00621CD0">
        <w:trPr>
          <w:trHeight w:val="1155"/>
        </w:trPr>
        <w:tc>
          <w:tcPr>
            <w:tcW w:w="1686" w:type="dxa"/>
          </w:tcPr>
          <w:p w:rsidR="002D2C88" w:rsidRPr="00F46630" w:rsidRDefault="002613EF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sz w:val="24"/>
                <w:szCs w:val="24"/>
              </w:rPr>
              <w:t>Încheierea activității</w:t>
            </w:r>
          </w:p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2D2C88" w:rsidRPr="00F46630" w:rsidRDefault="00B12365" w:rsidP="00B123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sz w:val="24"/>
                <w:szCs w:val="24"/>
              </w:rPr>
              <w:t>2</w:t>
            </w:r>
            <w:r w:rsidRPr="00F46630">
              <w:rPr>
                <w:rFonts w:ascii="Cambria" w:hAnsi="Cambria" w:cs="Times New Roman"/>
                <w:sz w:val="24"/>
                <w:szCs w:val="24"/>
                <w:lang w:val="en-GB"/>
              </w:rPr>
              <w:t>’</w:t>
            </w:r>
          </w:p>
        </w:tc>
        <w:tc>
          <w:tcPr>
            <w:tcW w:w="1037" w:type="dxa"/>
          </w:tcPr>
          <w:p w:rsidR="002D2C88" w:rsidRPr="00F46630" w:rsidRDefault="002D2C88" w:rsidP="002D2C8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:rsidR="003C5BC8" w:rsidRPr="00F46630" w:rsidRDefault="00687BCF" w:rsidP="00687BCF">
            <w:pPr>
              <w:pStyle w:val="ListParagraph"/>
              <w:numPr>
                <w:ilvl w:val="0"/>
                <w:numId w:val="33"/>
              </w:numPr>
              <w:spacing w:after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sz w:val="24"/>
                <w:szCs w:val="24"/>
              </w:rPr>
              <w:t>Se indică tema de casă: exercițiile de scriere rămase din caietul de scriere.</w:t>
            </w:r>
          </w:p>
          <w:p w:rsidR="0057224C" w:rsidRPr="00F46630" w:rsidRDefault="00D05C83" w:rsidP="00687BCF">
            <w:pPr>
              <w:pStyle w:val="ListParagraph"/>
              <w:numPr>
                <w:ilvl w:val="0"/>
                <w:numId w:val="33"/>
              </w:numPr>
              <w:spacing w:after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sz w:val="24"/>
                <w:szCs w:val="24"/>
              </w:rPr>
              <w:t>Se fac aprecieri colective și individuale.</w:t>
            </w:r>
          </w:p>
        </w:tc>
        <w:tc>
          <w:tcPr>
            <w:tcW w:w="1951" w:type="dxa"/>
          </w:tcPr>
          <w:p w:rsidR="002D2C88" w:rsidRPr="00F46630" w:rsidRDefault="001F5732" w:rsidP="00DB0DBD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sz w:val="24"/>
                <w:szCs w:val="24"/>
              </w:rPr>
              <w:t>Conversația</w:t>
            </w:r>
            <w:r w:rsidR="00DB0DBD" w:rsidRPr="00F46630">
              <w:rPr>
                <w:rFonts w:ascii="Cambria" w:eastAsia="Calibri" w:hAnsi="Cambria" w:cs="Times New Roman"/>
                <w:sz w:val="24"/>
                <w:szCs w:val="24"/>
              </w:rPr>
              <w:t>,</w:t>
            </w:r>
          </w:p>
          <w:p w:rsidR="001F5732" w:rsidRPr="00F46630" w:rsidRDefault="00DB0DBD" w:rsidP="00DB0DBD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46630">
              <w:rPr>
                <w:rFonts w:ascii="Cambria" w:eastAsia="Calibri" w:hAnsi="Cambria" w:cs="Times New Roman"/>
                <w:sz w:val="24"/>
                <w:szCs w:val="24"/>
              </w:rPr>
              <w:t>Explicația</w:t>
            </w:r>
          </w:p>
        </w:tc>
        <w:tc>
          <w:tcPr>
            <w:tcW w:w="1559" w:type="dxa"/>
          </w:tcPr>
          <w:p w:rsidR="002D2C88" w:rsidRPr="00F46630" w:rsidRDefault="002D2C88" w:rsidP="00DB0DBD">
            <w:pPr>
              <w:ind w:left="-108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2D2C88" w:rsidRPr="00F46630" w:rsidRDefault="00DB0DBD" w:rsidP="00DB0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Frontal</w:t>
            </w:r>
          </w:p>
        </w:tc>
        <w:tc>
          <w:tcPr>
            <w:tcW w:w="1701" w:type="dxa"/>
          </w:tcPr>
          <w:p w:rsidR="002D2C88" w:rsidRPr="00F46630" w:rsidRDefault="001F5732" w:rsidP="00DB0DB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46630">
              <w:rPr>
                <w:rFonts w:ascii="Cambria" w:hAnsi="Cambria" w:cs="Times New Roman"/>
                <w:sz w:val="24"/>
                <w:szCs w:val="24"/>
              </w:rPr>
              <w:t>Aprecieri verbale</w:t>
            </w:r>
          </w:p>
        </w:tc>
      </w:tr>
    </w:tbl>
    <w:p w:rsidR="002D2C88" w:rsidRPr="00F46630" w:rsidRDefault="002D2C88" w:rsidP="002D2C88">
      <w:pPr>
        <w:rPr>
          <w:rFonts w:ascii="Cambria" w:hAnsi="Cambria"/>
          <w:sz w:val="24"/>
          <w:szCs w:val="24"/>
        </w:rPr>
      </w:pPr>
    </w:p>
    <w:p w:rsidR="0091490E" w:rsidRPr="00F46630" w:rsidRDefault="0091490E" w:rsidP="00A605F3">
      <w:pPr>
        <w:rPr>
          <w:rFonts w:ascii="Cambria" w:hAnsi="Cambria"/>
          <w:sz w:val="24"/>
          <w:szCs w:val="24"/>
        </w:rPr>
      </w:pPr>
    </w:p>
    <w:p w:rsidR="004D2CCD" w:rsidRPr="00F46630" w:rsidRDefault="004D2CCD" w:rsidP="00A605F3">
      <w:pPr>
        <w:rPr>
          <w:rFonts w:ascii="Cambria" w:hAnsi="Cambria" w:cs="Times New Roman"/>
          <w:sz w:val="24"/>
          <w:szCs w:val="24"/>
        </w:rPr>
      </w:pPr>
    </w:p>
    <w:p w:rsidR="004D2CCD" w:rsidRPr="00F46630" w:rsidRDefault="004D2CCD" w:rsidP="00A605F3">
      <w:pPr>
        <w:rPr>
          <w:rFonts w:ascii="Cambria" w:hAnsi="Cambria" w:cs="Times New Roman"/>
          <w:sz w:val="24"/>
          <w:szCs w:val="24"/>
        </w:rPr>
      </w:pPr>
    </w:p>
    <w:sectPr w:rsidR="004D2CCD" w:rsidRPr="00F46630" w:rsidSect="0008479C">
      <w:footerReference w:type="default" r:id="rId14"/>
      <w:pgSz w:w="16838" w:h="11906" w:orient="landscape"/>
      <w:pgMar w:top="1417" w:right="1417" w:bottom="1417" w:left="1417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13C" w:rsidRDefault="003F413C" w:rsidP="000735BF">
      <w:pPr>
        <w:spacing w:after="0" w:line="240" w:lineRule="auto"/>
      </w:pPr>
      <w:r>
        <w:separator/>
      </w:r>
    </w:p>
  </w:endnote>
  <w:endnote w:type="continuationSeparator" w:id="1">
    <w:p w:rsidR="003F413C" w:rsidRDefault="003F413C" w:rsidP="00073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5127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6630" w:rsidRDefault="00836B02">
        <w:pPr>
          <w:pStyle w:val="Footer"/>
          <w:jc w:val="center"/>
        </w:pPr>
        <w:fldSimple w:instr=" PAGE   \* MERGEFORMAT ">
          <w:r w:rsidR="002F58A5">
            <w:rPr>
              <w:noProof/>
            </w:rPr>
            <w:t>8</w:t>
          </w:r>
        </w:fldSimple>
      </w:p>
    </w:sdtContent>
  </w:sdt>
  <w:p w:rsidR="00F46630" w:rsidRDefault="00F466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13C" w:rsidRDefault="003F413C" w:rsidP="000735BF">
      <w:pPr>
        <w:spacing w:after="0" w:line="240" w:lineRule="auto"/>
      </w:pPr>
      <w:r>
        <w:separator/>
      </w:r>
    </w:p>
  </w:footnote>
  <w:footnote w:type="continuationSeparator" w:id="1">
    <w:p w:rsidR="003F413C" w:rsidRDefault="003F413C" w:rsidP="00073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B6"/>
      </v:shape>
    </w:pict>
  </w:numPicBullet>
  <w:abstractNum w:abstractNumId="0">
    <w:nsid w:val="000D2D99"/>
    <w:multiLevelType w:val="hybridMultilevel"/>
    <w:tmpl w:val="6FE6413A"/>
    <w:lvl w:ilvl="0" w:tplc="57FA6E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C49F5"/>
    <w:multiLevelType w:val="hybridMultilevel"/>
    <w:tmpl w:val="60C87468"/>
    <w:lvl w:ilvl="0" w:tplc="0EBEE204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15497"/>
    <w:multiLevelType w:val="hybridMultilevel"/>
    <w:tmpl w:val="ECC023A0"/>
    <w:lvl w:ilvl="0" w:tplc="BC9053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2D37E3E"/>
    <w:multiLevelType w:val="hybridMultilevel"/>
    <w:tmpl w:val="AE06AC46"/>
    <w:lvl w:ilvl="0" w:tplc="0A585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B7F0E"/>
    <w:multiLevelType w:val="hybridMultilevel"/>
    <w:tmpl w:val="098815E2"/>
    <w:lvl w:ilvl="0" w:tplc="0A585344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4920A1C"/>
    <w:multiLevelType w:val="hybridMultilevel"/>
    <w:tmpl w:val="1D686F18"/>
    <w:lvl w:ilvl="0" w:tplc="23CCCF9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81B14BD"/>
    <w:multiLevelType w:val="hybridMultilevel"/>
    <w:tmpl w:val="933AA780"/>
    <w:lvl w:ilvl="0" w:tplc="0A585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5768EB"/>
    <w:multiLevelType w:val="hybridMultilevel"/>
    <w:tmpl w:val="37985166"/>
    <w:lvl w:ilvl="0" w:tplc="0418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0E655B2F"/>
    <w:multiLevelType w:val="hybridMultilevel"/>
    <w:tmpl w:val="C9FAF9E6"/>
    <w:lvl w:ilvl="0" w:tplc="0418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109C56BF"/>
    <w:multiLevelType w:val="hybridMultilevel"/>
    <w:tmpl w:val="615205BC"/>
    <w:lvl w:ilvl="0" w:tplc="0418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1756B38"/>
    <w:multiLevelType w:val="hybridMultilevel"/>
    <w:tmpl w:val="0470A15A"/>
    <w:lvl w:ilvl="0" w:tplc="4F32B9B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6467B2"/>
    <w:multiLevelType w:val="hybridMultilevel"/>
    <w:tmpl w:val="C25E10C8"/>
    <w:lvl w:ilvl="0" w:tplc="0418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242006A4"/>
    <w:multiLevelType w:val="hybridMultilevel"/>
    <w:tmpl w:val="F54AD734"/>
    <w:lvl w:ilvl="0" w:tplc="0418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D781A39"/>
    <w:multiLevelType w:val="hybridMultilevel"/>
    <w:tmpl w:val="87844538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A16A3C"/>
    <w:multiLevelType w:val="hybridMultilevel"/>
    <w:tmpl w:val="AAA2AB22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72264"/>
    <w:multiLevelType w:val="hybridMultilevel"/>
    <w:tmpl w:val="257663AE"/>
    <w:lvl w:ilvl="0" w:tplc="23CCC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260B4C"/>
    <w:multiLevelType w:val="hybridMultilevel"/>
    <w:tmpl w:val="3D60DD10"/>
    <w:lvl w:ilvl="0" w:tplc="0418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>
    <w:nsid w:val="3B9220D4"/>
    <w:multiLevelType w:val="hybridMultilevel"/>
    <w:tmpl w:val="476683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33410"/>
    <w:multiLevelType w:val="hybridMultilevel"/>
    <w:tmpl w:val="F7B8015A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EE49E2"/>
    <w:multiLevelType w:val="hybridMultilevel"/>
    <w:tmpl w:val="372E6846"/>
    <w:lvl w:ilvl="0" w:tplc="041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D371E2A"/>
    <w:multiLevelType w:val="hybridMultilevel"/>
    <w:tmpl w:val="E604BDB4"/>
    <w:lvl w:ilvl="0" w:tplc="23CCC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E75C22"/>
    <w:multiLevelType w:val="hybridMultilevel"/>
    <w:tmpl w:val="BE52F838"/>
    <w:lvl w:ilvl="0" w:tplc="205CBEFE">
      <w:numFmt w:val="bullet"/>
      <w:lvlText w:val="-"/>
      <w:lvlJc w:val="left"/>
      <w:pPr>
        <w:ind w:left="785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>
    <w:nsid w:val="431B2C2F"/>
    <w:multiLevelType w:val="hybridMultilevel"/>
    <w:tmpl w:val="29C4AD5A"/>
    <w:lvl w:ilvl="0" w:tplc="7142665A">
      <w:start w:val="4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>
    <w:nsid w:val="43984FE5"/>
    <w:multiLevelType w:val="hybridMultilevel"/>
    <w:tmpl w:val="88FA5F80"/>
    <w:lvl w:ilvl="0" w:tplc="4F32B9B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6048B9"/>
    <w:multiLevelType w:val="hybridMultilevel"/>
    <w:tmpl w:val="277E5478"/>
    <w:lvl w:ilvl="0" w:tplc="0418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>
    <w:nsid w:val="5094797F"/>
    <w:multiLevelType w:val="hybridMultilevel"/>
    <w:tmpl w:val="5BB479D8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114635"/>
    <w:multiLevelType w:val="hybridMultilevel"/>
    <w:tmpl w:val="6B1C8A34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43706DF"/>
    <w:multiLevelType w:val="hybridMultilevel"/>
    <w:tmpl w:val="FC6ECBA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7663914"/>
    <w:multiLevelType w:val="hybridMultilevel"/>
    <w:tmpl w:val="FE8E3D2A"/>
    <w:lvl w:ilvl="0" w:tplc="041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B72197"/>
    <w:multiLevelType w:val="hybridMultilevel"/>
    <w:tmpl w:val="A4F82E6A"/>
    <w:lvl w:ilvl="0" w:tplc="4F32B9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3E467A"/>
    <w:multiLevelType w:val="hybridMultilevel"/>
    <w:tmpl w:val="D02A6C16"/>
    <w:lvl w:ilvl="0" w:tplc="0A585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D169B0"/>
    <w:multiLevelType w:val="hybridMultilevel"/>
    <w:tmpl w:val="B7E2F62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F24F6D"/>
    <w:multiLevelType w:val="hybridMultilevel"/>
    <w:tmpl w:val="8156344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03207D"/>
    <w:multiLevelType w:val="hybridMultilevel"/>
    <w:tmpl w:val="39200A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8B7359"/>
    <w:multiLevelType w:val="hybridMultilevel"/>
    <w:tmpl w:val="9C24B0A2"/>
    <w:lvl w:ilvl="0" w:tplc="647A1562">
      <w:start w:val="3"/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31"/>
  </w:num>
  <w:num w:numId="7">
    <w:abstractNumId w:val="11"/>
  </w:num>
  <w:num w:numId="8">
    <w:abstractNumId w:val="15"/>
  </w:num>
  <w:num w:numId="9">
    <w:abstractNumId w:val="26"/>
  </w:num>
  <w:num w:numId="10">
    <w:abstractNumId w:val="27"/>
  </w:num>
  <w:num w:numId="11">
    <w:abstractNumId w:val="12"/>
  </w:num>
  <w:num w:numId="12">
    <w:abstractNumId w:val="9"/>
  </w:num>
  <w:num w:numId="13">
    <w:abstractNumId w:val="18"/>
  </w:num>
  <w:num w:numId="14">
    <w:abstractNumId w:val="14"/>
  </w:num>
  <w:num w:numId="15">
    <w:abstractNumId w:val="13"/>
  </w:num>
  <w:num w:numId="16">
    <w:abstractNumId w:val="25"/>
  </w:num>
  <w:num w:numId="17">
    <w:abstractNumId w:val="4"/>
  </w:num>
  <w:num w:numId="18">
    <w:abstractNumId w:val="0"/>
  </w:num>
  <w:num w:numId="19">
    <w:abstractNumId w:val="34"/>
  </w:num>
  <w:num w:numId="20">
    <w:abstractNumId w:val="20"/>
  </w:num>
  <w:num w:numId="21">
    <w:abstractNumId w:val="8"/>
  </w:num>
  <w:num w:numId="22">
    <w:abstractNumId w:val="17"/>
  </w:num>
  <w:num w:numId="23">
    <w:abstractNumId w:val="33"/>
  </w:num>
  <w:num w:numId="24">
    <w:abstractNumId w:val="32"/>
  </w:num>
  <w:num w:numId="25">
    <w:abstractNumId w:val="29"/>
  </w:num>
  <w:num w:numId="26">
    <w:abstractNumId w:val="16"/>
  </w:num>
  <w:num w:numId="27">
    <w:abstractNumId w:val="21"/>
  </w:num>
  <w:num w:numId="28">
    <w:abstractNumId w:val="24"/>
  </w:num>
  <w:num w:numId="29">
    <w:abstractNumId w:val="19"/>
  </w:num>
  <w:num w:numId="30">
    <w:abstractNumId w:val="28"/>
  </w:num>
  <w:num w:numId="31">
    <w:abstractNumId w:val="23"/>
  </w:num>
  <w:num w:numId="32">
    <w:abstractNumId w:val="10"/>
  </w:num>
  <w:num w:numId="33">
    <w:abstractNumId w:val="30"/>
  </w:num>
  <w:num w:numId="34">
    <w:abstractNumId w:val="5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7530"/>
    <w:rsid w:val="000115AC"/>
    <w:rsid w:val="00011D9D"/>
    <w:rsid w:val="00021EBE"/>
    <w:rsid w:val="000236CB"/>
    <w:rsid w:val="000344F2"/>
    <w:rsid w:val="000735BF"/>
    <w:rsid w:val="0008479C"/>
    <w:rsid w:val="000867C9"/>
    <w:rsid w:val="000B4F86"/>
    <w:rsid w:val="000B6486"/>
    <w:rsid w:val="000C0D7A"/>
    <w:rsid w:val="000C5AC4"/>
    <w:rsid w:val="0010391B"/>
    <w:rsid w:val="001123E8"/>
    <w:rsid w:val="001455D9"/>
    <w:rsid w:val="0015534E"/>
    <w:rsid w:val="00163C4E"/>
    <w:rsid w:val="001A7530"/>
    <w:rsid w:val="001B1D0A"/>
    <w:rsid w:val="001D33A1"/>
    <w:rsid w:val="001E0554"/>
    <w:rsid w:val="001E2151"/>
    <w:rsid w:val="001F5732"/>
    <w:rsid w:val="001F69EA"/>
    <w:rsid w:val="00203358"/>
    <w:rsid w:val="00232513"/>
    <w:rsid w:val="00232537"/>
    <w:rsid w:val="00233BC1"/>
    <w:rsid w:val="00241471"/>
    <w:rsid w:val="002613EF"/>
    <w:rsid w:val="0026352A"/>
    <w:rsid w:val="00296344"/>
    <w:rsid w:val="002B3F86"/>
    <w:rsid w:val="002D2C88"/>
    <w:rsid w:val="002F58A5"/>
    <w:rsid w:val="00311D2F"/>
    <w:rsid w:val="00324AE6"/>
    <w:rsid w:val="00361BCA"/>
    <w:rsid w:val="003634AB"/>
    <w:rsid w:val="00372E44"/>
    <w:rsid w:val="003839AE"/>
    <w:rsid w:val="00393276"/>
    <w:rsid w:val="003C5BC8"/>
    <w:rsid w:val="003C6675"/>
    <w:rsid w:val="003D3B68"/>
    <w:rsid w:val="003D4F88"/>
    <w:rsid w:val="003E0974"/>
    <w:rsid w:val="003F413C"/>
    <w:rsid w:val="0042250F"/>
    <w:rsid w:val="00452257"/>
    <w:rsid w:val="00452827"/>
    <w:rsid w:val="00455566"/>
    <w:rsid w:val="00487796"/>
    <w:rsid w:val="004A464A"/>
    <w:rsid w:val="004C639D"/>
    <w:rsid w:val="004D2CCD"/>
    <w:rsid w:val="004D2E7F"/>
    <w:rsid w:val="004E2654"/>
    <w:rsid w:val="005103DB"/>
    <w:rsid w:val="00514248"/>
    <w:rsid w:val="005177F7"/>
    <w:rsid w:val="00524EBD"/>
    <w:rsid w:val="00531710"/>
    <w:rsid w:val="005426ED"/>
    <w:rsid w:val="005432CC"/>
    <w:rsid w:val="0057224C"/>
    <w:rsid w:val="00595224"/>
    <w:rsid w:val="005A3F51"/>
    <w:rsid w:val="005F30B9"/>
    <w:rsid w:val="00621CD0"/>
    <w:rsid w:val="00622683"/>
    <w:rsid w:val="00627277"/>
    <w:rsid w:val="0066784D"/>
    <w:rsid w:val="00687BCF"/>
    <w:rsid w:val="006B0F9D"/>
    <w:rsid w:val="006B131E"/>
    <w:rsid w:val="006D1A0F"/>
    <w:rsid w:val="006E4134"/>
    <w:rsid w:val="006E4D55"/>
    <w:rsid w:val="006F4A82"/>
    <w:rsid w:val="00700B49"/>
    <w:rsid w:val="00787B8E"/>
    <w:rsid w:val="007A0023"/>
    <w:rsid w:val="0082100D"/>
    <w:rsid w:val="008240F8"/>
    <w:rsid w:val="00827085"/>
    <w:rsid w:val="00836B02"/>
    <w:rsid w:val="0084559E"/>
    <w:rsid w:val="00850167"/>
    <w:rsid w:val="00856709"/>
    <w:rsid w:val="008B2DE3"/>
    <w:rsid w:val="008B4DAC"/>
    <w:rsid w:val="008C381E"/>
    <w:rsid w:val="008E5F8C"/>
    <w:rsid w:val="008F7380"/>
    <w:rsid w:val="0090326D"/>
    <w:rsid w:val="0091490E"/>
    <w:rsid w:val="009509C8"/>
    <w:rsid w:val="009542D1"/>
    <w:rsid w:val="009608A2"/>
    <w:rsid w:val="009C38C6"/>
    <w:rsid w:val="009D2B67"/>
    <w:rsid w:val="00A06763"/>
    <w:rsid w:val="00A30F68"/>
    <w:rsid w:val="00A3567B"/>
    <w:rsid w:val="00A605F3"/>
    <w:rsid w:val="00A7320B"/>
    <w:rsid w:val="00A87ACD"/>
    <w:rsid w:val="00A9213E"/>
    <w:rsid w:val="00A970DE"/>
    <w:rsid w:val="00AA7D32"/>
    <w:rsid w:val="00AB68F9"/>
    <w:rsid w:val="00AC1C6A"/>
    <w:rsid w:val="00AD019E"/>
    <w:rsid w:val="00AF07DA"/>
    <w:rsid w:val="00AF63AC"/>
    <w:rsid w:val="00AF7DE1"/>
    <w:rsid w:val="00B12365"/>
    <w:rsid w:val="00B32DF7"/>
    <w:rsid w:val="00B34883"/>
    <w:rsid w:val="00B53AAA"/>
    <w:rsid w:val="00B619B0"/>
    <w:rsid w:val="00B64EE4"/>
    <w:rsid w:val="00B71425"/>
    <w:rsid w:val="00B738CC"/>
    <w:rsid w:val="00B75EB0"/>
    <w:rsid w:val="00B96EFA"/>
    <w:rsid w:val="00BA6D49"/>
    <w:rsid w:val="00BB3995"/>
    <w:rsid w:val="00BD4844"/>
    <w:rsid w:val="00BD7DB5"/>
    <w:rsid w:val="00C1000D"/>
    <w:rsid w:val="00C26AEA"/>
    <w:rsid w:val="00C61D7D"/>
    <w:rsid w:val="00C6336F"/>
    <w:rsid w:val="00C801A2"/>
    <w:rsid w:val="00CB5FE7"/>
    <w:rsid w:val="00CC171F"/>
    <w:rsid w:val="00CE6F60"/>
    <w:rsid w:val="00CF47DA"/>
    <w:rsid w:val="00D05C83"/>
    <w:rsid w:val="00D102FD"/>
    <w:rsid w:val="00D12E68"/>
    <w:rsid w:val="00D30F42"/>
    <w:rsid w:val="00D30F78"/>
    <w:rsid w:val="00D3398D"/>
    <w:rsid w:val="00D834E1"/>
    <w:rsid w:val="00D92B32"/>
    <w:rsid w:val="00DA13F0"/>
    <w:rsid w:val="00DB0DBD"/>
    <w:rsid w:val="00DB3411"/>
    <w:rsid w:val="00DC1093"/>
    <w:rsid w:val="00DE663E"/>
    <w:rsid w:val="00DF21E4"/>
    <w:rsid w:val="00DF4CE0"/>
    <w:rsid w:val="00E02C57"/>
    <w:rsid w:val="00E274C4"/>
    <w:rsid w:val="00E457F5"/>
    <w:rsid w:val="00E54C7C"/>
    <w:rsid w:val="00E74721"/>
    <w:rsid w:val="00E82A7E"/>
    <w:rsid w:val="00EC7582"/>
    <w:rsid w:val="00F00DE6"/>
    <w:rsid w:val="00F0507D"/>
    <w:rsid w:val="00F30C0A"/>
    <w:rsid w:val="00F45AA4"/>
    <w:rsid w:val="00F46630"/>
    <w:rsid w:val="00F54F46"/>
    <w:rsid w:val="00F729DD"/>
    <w:rsid w:val="00F77ACF"/>
    <w:rsid w:val="00FA6E74"/>
    <w:rsid w:val="00FB21E1"/>
    <w:rsid w:val="00FB5A43"/>
    <w:rsid w:val="00FB6D75"/>
    <w:rsid w:val="00FD6B8F"/>
    <w:rsid w:val="00FE29E7"/>
    <w:rsid w:val="00FF4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F3"/>
    <w:pPr>
      <w:spacing w:after="200" w:line="276" w:lineRule="auto"/>
      <w:ind w:left="720"/>
      <w:contextualSpacing/>
    </w:pPr>
    <w:rPr>
      <w:rFonts w:eastAsiaTheme="minorEastAsia"/>
      <w:lang w:eastAsia="ro-RO"/>
    </w:rPr>
  </w:style>
  <w:style w:type="table" w:styleId="TableGrid">
    <w:name w:val="Table Grid"/>
    <w:basedOn w:val="TableNormal"/>
    <w:uiPriority w:val="59"/>
    <w:rsid w:val="002D2C88"/>
    <w:pPr>
      <w:spacing w:after="0" w:line="240" w:lineRule="auto"/>
    </w:pPr>
    <w:rPr>
      <w:rFonts w:eastAsiaTheme="minorEastAsia"/>
      <w:lang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3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5BF"/>
  </w:style>
  <w:style w:type="paragraph" w:styleId="Footer">
    <w:name w:val="footer"/>
    <w:basedOn w:val="Normal"/>
    <w:link w:val="FooterChar"/>
    <w:uiPriority w:val="99"/>
    <w:unhideWhenUsed/>
    <w:rsid w:val="00073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5BF"/>
  </w:style>
  <w:style w:type="paragraph" w:styleId="BalloonText">
    <w:name w:val="Balloon Text"/>
    <w:basedOn w:val="Normal"/>
    <w:link w:val="BalloonTextChar"/>
    <w:uiPriority w:val="99"/>
    <w:semiHidden/>
    <w:unhideWhenUsed/>
    <w:rsid w:val="00542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507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F3"/>
    <w:pPr>
      <w:spacing w:after="200" w:line="276" w:lineRule="auto"/>
      <w:ind w:left="720"/>
      <w:contextualSpacing/>
    </w:pPr>
    <w:rPr>
      <w:rFonts w:eastAsiaTheme="minorEastAsia"/>
      <w:lang w:eastAsia="ro-RO"/>
    </w:rPr>
  </w:style>
  <w:style w:type="table" w:styleId="TableGrid">
    <w:name w:val="Table Grid"/>
    <w:basedOn w:val="TableNormal"/>
    <w:uiPriority w:val="59"/>
    <w:rsid w:val="002D2C88"/>
    <w:pPr>
      <w:spacing w:after="0" w:line="240" w:lineRule="auto"/>
    </w:pPr>
    <w:rPr>
      <w:rFonts w:eastAsiaTheme="minorEastAsia"/>
      <w:lang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3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5BF"/>
  </w:style>
  <w:style w:type="paragraph" w:styleId="Footer">
    <w:name w:val="footer"/>
    <w:basedOn w:val="Normal"/>
    <w:link w:val="FooterChar"/>
    <w:uiPriority w:val="99"/>
    <w:unhideWhenUsed/>
    <w:rsid w:val="00073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5BF"/>
  </w:style>
  <w:style w:type="paragraph" w:styleId="BalloonText">
    <w:name w:val="Balloon Text"/>
    <w:basedOn w:val="Normal"/>
    <w:link w:val="BalloonTextChar"/>
    <w:uiPriority w:val="99"/>
    <w:semiHidden/>
    <w:unhideWhenUsed/>
    <w:rsid w:val="00542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50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BBF4D-BF76-4F8F-917F-C14ACC18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AURELIA-DINU</cp:lastModifiedBy>
  <cp:revision>36</cp:revision>
  <cp:lastPrinted>2022-02-01T08:32:00Z</cp:lastPrinted>
  <dcterms:created xsi:type="dcterms:W3CDTF">2023-02-23T09:39:00Z</dcterms:created>
  <dcterms:modified xsi:type="dcterms:W3CDTF">2026-03-29T17:34:00Z</dcterms:modified>
</cp:coreProperties>
</file>