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48" w:rsidRPr="00B32FC8" w:rsidRDefault="00B32FC8" w:rsidP="00322F48">
      <w:pPr>
        <w:rPr>
          <w:rFonts w:ascii="Times New Roman" w:hAnsi="Times New Roman" w:cs="Times New Roman"/>
          <w:b/>
          <w:bCs/>
          <w:sz w:val="28"/>
          <w:szCs w:val="28"/>
          <w:lang w:val="ro-RO"/>
        </w:rPr>
      </w:pPr>
      <w:r w:rsidRPr="00B32FC8">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             </w:t>
      </w:r>
      <w:r w:rsidR="00EA1396" w:rsidRPr="00B32FC8">
        <w:rPr>
          <w:rFonts w:ascii="Times New Roman" w:hAnsi="Times New Roman" w:cs="Times New Roman"/>
          <w:b/>
          <w:bCs/>
          <w:sz w:val="28"/>
          <w:szCs w:val="28"/>
          <w:lang w:val="ro-RO"/>
        </w:rPr>
        <w:t>RAPORT</w:t>
      </w:r>
    </w:p>
    <w:p w:rsidR="00B32FC8" w:rsidRDefault="00B32FC8" w:rsidP="00322F48">
      <w:pP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EA1396" w:rsidRPr="00322F48">
        <w:rPr>
          <w:rFonts w:ascii="Times New Roman" w:hAnsi="Times New Roman" w:cs="Times New Roman"/>
          <w:b/>
          <w:bCs/>
          <w:sz w:val="28"/>
          <w:szCs w:val="28"/>
          <w:lang w:val="ro-RO"/>
        </w:rPr>
        <w:t xml:space="preserve">Evaluarea elevilor la finalul clasei a II-a B  </w:t>
      </w:r>
    </w:p>
    <w:p w:rsidR="00EA1396" w:rsidRPr="00322F48" w:rsidRDefault="00B32FC8" w:rsidP="00322F48">
      <w:pP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Evaluarea </w:t>
      </w:r>
      <w:r w:rsidR="00EA1396" w:rsidRPr="00322F48">
        <w:rPr>
          <w:rFonts w:ascii="Times New Roman" w:hAnsi="Times New Roman" w:cs="Times New Roman"/>
          <w:b/>
          <w:bCs/>
          <w:sz w:val="28"/>
          <w:szCs w:val="28"/>
          <w:lang w:val="ro-RO"/>
        </w:rPr>
        <w:t>N</w:t>
      </w:r>
      <w:r>
        <w:rPr>
          <w:rFonts w:ascii="Times New Roman" w:hAnsi="Times New Roman" w:cs="Times New Roman"/>
          <w:b/>
          <w:bCs/>
          <w:sz w:val="28"/>
          <w:szCs w:val="28"/>
          <w:lang w:val="ro-RO"/>
        </w:rPr>
        <w:t>ațională</w:t>
      </w:r>
      <w:r w:rsidR="00EA1396" w:rsidRPr="00322F48">
        <w:rPr>
          <w:rFonts w:ascii="Times New Roman" w:hAnsi="Times New Roman" w:cs="Times New Roman"/>
          <w:b/>
          <w:bCs/>
          <w:sz w:val="28"/>
          <w:szCs w:val="28"/>
          <w:lang w:val="ro-RO"/>
        </w:rPr>
        <w:t>-202</w:t>
      </w:r>
      <w:r w:rsidR="00322F48">
        <w:rPr>
          <w:rFonts w:ascii="Times New Roman" w:hAnsi="Times New Roman" w:cs="Times New Roman"/>
          <w:b/>
          <w:bCs/>
          <w:sz w:val="28"/>
          <w:szCs w:val="28"/>
          <w:lang w:val="ro-RO"/>
        </w:rPr>
        <w:t>6</w:t>
      </w:r>
    </w:p>
    <w:p w:rsidR="00EA1396" w:rsidRPr="00EA1396" w:rsidRDefault="00EA1396" w:rsidP="00EA1396">
      <w:pPr>
        <w:spacing w:line="259" w:lineRule="auto"/>
        <w:jc w:val="center"/>
        <w:rPr>
          <w:rFonts w:ascii="Times New Roman" w:hAnsi="Times New Roman" w:cs="Times New Roman"/>
          <w:b/>
          <w:bCs/>
          <w:lang w:val="ro-RO"/>
        </w:rPr>
      </w:pPr>
    </w:p>
    <w:p w:rsidR="00EA1396" w:rsidRPr="00EA1396" w:rsidRDefault="00EA1396" w:rsidP="00F52F54">
      <w:pPr>
        <w:numPr>
          <w:ilvl w:val="0"/>
          <w:numId w:val="2"/>
        </w:numPr>
        <w:spacing w:line="259" w:lineRule="auto"/>
        <w:contextualSpacing/>
        <w:jc w:val="both"/>
        <w:rPr>
          <w:rFonts w:ascii="Times New Roman" w:hAnsi="Times New Roman" w:cs="Times New Roman"/>
          <w:b/>
          <w:bCs/>
          <w:u w:val="single"/>
          <w:lang w:val="ro-RO"/>
        </w:rPr>
      </w:pPr>
      <w:r w:rsidRPr="00EA1396">
        <w:rPr>
          <w:rFonts w:ascii="Times New Roman" w:hAnsi="Times New Roman" w:cs="Times New Roman"/>
          <w:b/>
          <w:bCs/>
          <w:u w:val="single"/>
          <w:lang w:val="ro-RO"/>
        </w:rPr>
        <w:t>Au participat la testarea de la proba:</w:t>
      </w:r>
    </w:p>
    <w:p w:rsidR="00EA1396" w:rsidRPr="00EA1396" w:rsidRDefault="00EA1396" w:rsidP="00F52F54">
      <w:pPr>
        <w:numPr>
          <w:ilvl w:val="0"/>
          <w:numId w:val="3"/>
        </w:numPr>
        <w:spacing w:line="259" w:lineRule="auto"/>
        <w:contextualSpacing/>
        <w:jc w:val="both"/>
        <w:rPr>
          <w:rFonts w:ascii="Times New Roman" w:hAnsi="Times New Roman" w:cs="Times New Roman"/>
          <w:lang w:val="ro-RO"/>
        </w:rPr>
      </w:pPr>
      <w:r w:rsidRPr="00EA1396">
        <w:rPr>
          <w:rFonts w:ascii="Times New Roman" w:hAnsi="Times New Roman" w:cs="Times New Roman"/>
          <w:lang w:val="ro-RO"/>
        </w:rPr>
        <w:t xml:space="preserve">Limba și comunicare – Scris,Limba română </w:t>
      </w:r>
      <w:r w:rsidR="00AE2601">
        <w:rPr>
          <w:rFonts w:ascii="Times New Roman" w:hAnsi="Times New Roman" w:cs="Times New Roman"/>
          <w:lang w:val="ro-RO"/>
        </w:rPr>
        <w:t xml:space="preserve"> 18</w:t>
      </w:r>
      <w:r w:rsidRPr="00EA1396">
        <w:rPr>
          <w:rFonts w:ascii="Times New Roman" w:hAnsi="Times New Roman" w:cs="Times New Roman"/>
          <w:lang w:val="ro-RO"/>
        </w:rPr>
        <w:t xml:space="preserve"> elevi</w:t>
      </w:r>
    </w:p>
    <w:p w:rsidR="00EA1396" w:rsidRPr="00EA1396" w:rsidRDefault="00EA1396" w:rsidP="00F52F54">
      <w:pPr>
        <w:numPr>
          <w:ilvl w:val="0"/>
          <w:numId w:val="3"/>
        </w:numPr>
        <w:spacing w:line="259" w:lineRule="auto"/>
        <w:contextualSpacing/>
        <w:jc w:val="both"/>
        <w:rPr>
          <w:rFonts w:ascii="Times New Roman" w:hAnsi="Times New Roman" w:cs="Times New Roman"/>
          <w:lang w:val="ro-RO"/>
        </w:rPr>
      </w:pPr>
      <w:r w:rsidRPr="00EA1396">
        <w:rPr>
          <w:rFonts w:ascii="Times New Roman" w:hAnsi="Times New Roman" w:cs="Times New Roman"/>
          <w:lang w:val="ro-RO"/>
        </w:rPr>
        <w:t>Limba și comu</w:t>
      </w:r>
      <w:r w:rsidR="00AE2601">
        <w:rPr>
          <w:rFonts w:ascii="Times New Roman" w:hAnsi="Times New Roman" w:cs="Times New Roman"/>
          <w:lang w:val="ro-RO"/>
        </w:rPr>
        <w:t>nicare – Citit, Limba română  18</w:t>
      </w:r>
      <w:r w:rsidRPr="00EA1396">
        <w:rPr>
          <w:rFonts w:ascii="Times New Roman" w:hAnsi="Times New Roman" w:cs="Times New Roman"/>
          <w:lang w:val="ro-RO"/>
        </w:rPr>
        <w:t xml:space="preserve"> elevi</w:t>
      </w:r>
    </w:p>
    <w:p w:rsidR="00EA1396" w:rsidRPr="00EA1396" w:rsidRDefault="00EA1396" w:rsidP="00F52F54">
      <w:pPr>
        <w:numPr>
          <w:ilvl w:val="0"/>
          <w:numId w:val="3"/>
        </w:numPr>
        <w:spacing w:line="259" w:lineRule="auto"/>
        <w:contextualSpacing/>
        <w:jc w:val="both"/>
        <w:rPr>
          <w:rFonts w:ascii="Times New Roman" w:hAnsi="Times New Roman" w:cs="Times New Roman"/>
          <w:lang w:val="ro-RO"/>
        </w:rPr>
      </w:pPr>
      <w:r w:rsidRPr="00EA1396">
        <w:rPr>
          <w:rFonts w:ascii="Times New Roman" w:hAnsi="Times New Roman" w:cs="Times New Roman"/>
          <w:lang w:val="ro-RO"/>
        </w:rPr>
        <w:t>Matematică și explorarea mediului                 19 elevi</w:t>
      </w:r>
    </w:p>
    <w:p w:rsidR="00EA1396" w:rsidRPr="00EA1396" w:rsidRDefault="00EA1396" w:rsidP="00F52F54">
      <w:pPr>
        <w:spacing w:line="259" w:lineRule="auto"/>
        <w:ind w:left="1080"/>
        <w:contextualSpacing/>
        <w:jc w:val="both"/>
        <w:rPr>
          <w:rFonts w:ascii="Times New Roman" w:hAnsi="Times New Roman" w:cs="Times New Roman"/>
          <w:lang w:val="ro-RO"/>
        </w:rPr>
      </w:pPr>
    </w:p>
    <w:p w:rsidR="00EA1396" w:rsidRPr="00EA1396" w:rsidRDefault="00EA1396" w:rsidP="00F52F54">
      <w:pPr>
        <w:numPr>
          <w:ilvl w:val="0"/>
          <w:numId w:val="2"/>
        </w:numPr>
        <w:spacing w:line="259" w:lineRule="auto"/>
        <w:contextualSpacing/>
        <w:jc w:val="both"/>
        <w:rPr>
          <w:rFonts w:ascii="Times New Roman" w:hAnsi="Times New Roman" w:cs="Times New Roman"/>
          <w:lang w:val="ro-RO"/>
        </w:rPr>
      </w:pPr>
      <w:r w:rsidRPr="00EA1396">
        <w:rPr>
          <w:rFonts w:ascii="Times New Roman" w:hAnsi="Times New Roman" w:cs="Times New Roman"/>
          <w:lang w:val="ro-RO"/>
        </w:rPr>
        <w:t>Faceți o scurtă analiză a rezultatelor obținute de elevi la cele trei probe. (rezultate obținute – punctaje, calificative, aspecte pozitive, aspecte de îmbunătățit</w:t>
      </w:r>
      <w:r w:rsidR="005E61E5">
        <w:rPr>
          <w:rFonts w:ascii="Times New Roman" w:hAnsi="Times New Roman" w:cs="Times New Roman"/>
          <w:lang w:val="ro-RO"/>
        </w:rPr>
        <w:t>)</w:t>
      </w:r>
      <w:r w:rsidRPr="00EA1396">
        <w:rPr>
          <w:rFonts w:ascii="Times New Roman" w:hAnsi="Times New Roman" w:cs="Times New Roman"/>
          <w:lang w:val="ro-RO"/>
        </w:rPr>
        <w:t>.</w:t>
      </w:r>
    </w:p>
    <w:p w:rsidR="00DB0730" w:rsidRPr="00EA1396" w:rsidRDefault="00DB0730" w:rsidP="00F52F54">
      <w:pPr>
        <w:tabs>
          <w:tab w:val="left" w:pos="1164"/>
        </w:tabs>
        <w:jc w:val="both"/>
        <w:rPr>
          <w:rFonts w:ascii="Times New Roman" w:hAnsi="Times New Roman" w:cs="Times New Roman"/>
          <w:lang w:val="pt-BR"/>
        </w:rPr>
      </w:pPr>
    </w:p>
    <w:p w:rsidR="00DB0730" w:rsidRPr="005E61E5" w:rsidRDefault="006705D4" w:rsidP="00F52F54">
      <w:pPr>
        <w:jc w:val="both"/>
        <w:rPr>
          <w:rFonts w:ascii="Times New Roman" w:hAnsi="Times New Roman" w:cs="Times New Roman"/>
          <w:b/>
          <w:bCs/>
          <w:lang w:val="pt-BR"/>
        </w:rPr>
      </w:pPr>
      <w:r w:rsidRPr="005E61E5">
        <w:rPr>
          <w:rFonts w:ascii="Times New Roman" w:hAnsi="Times New Roman" w:cs="Times New Roman"/>
          <w:b/>
          <w:bCs/>
          <w:lang w:val="pt-BR"/>
        </w:rPr>
        <w:t>*</w:t>
      </w:r>
      <w:r w:rsidR="00DB0730" w:rsidRPr="005E61E5">
        <w:rPr>
          <w:rFonts w:ascii="Times New Roman" w:hAnsi="Times New Roman" w:cs="Times New Roman"/>
          <w:b/>
          <w:bCs/>
          <w:lang w:val="pt-BR"/>
        </w:rPr>
        <w:t xml:space="preserve">La Evaluarea Națională a elevilor de clasa a II-a B au participat la </w:t>
      </w:r>
      <w:r w:rsidR="006F2DE6" w:rsidRPr="005E61E5">
        <w:rPr>
          <w:rFonts w:ascii="Times New Roman" w:hAnsi="Times New Roman" w:cs="Times New Roman"/>
          <w:b/>
          <w:bCs/>
          <w:lang w:val="pt-BR"/>
        </w:rPr>
        <w:t xml:space="preserve">fiecare dintre </w:t>
      </w:r>
      <w:r w:rsidR="00AE2601">
        <w:rPr>
          <w:rFonts w:ascii="Times New Roman" w:hAnsi="Times New Roman" w:cs="Times New Roman"/>
          <w:b/>
          <w:bCs/>
          <w:lang w:val="pt-BR"/>
        </w:rPr>
        <w:t>cele trei probe 18-19</w:t>
      </w:r>
      <w:r w:rsidR="00DB0730" w:rsidRPr="005E61E5">
        <w:rPr>
          <w:rFonts w:ascii="Times New Roman" w:hAnsi="Times New Roman" w:cs="Times New Roman"/>
          <w:b/>
          <w:bCs/>
          <w:lang w:val="pt-BR"/>
        </w:rPr>
        <w:t xml:space="preserve"> elevi din cei 2</w:t>
      </w:r>
      <w:r w:rsidR="00322F48">
        <w:rPr>
          <w:rFonts w:ascii="Times New Roman" w:hAnsi="Times New Roman" w:cs="Times New Roman"/>
          <w:b/>
          <w:bCs/>
          <w:lang w:val="pt-BR"/>
        </w:rPr>
        <w:t>0</w:t>
      </w:r>
      <w:r w:rsidR="00DB0730" w:rsidRPr="005E61E5">
        <w:rPr>
          <w:rFonts w:ascii="Times New Roman" w:hAnsi="Times New Roman" w:cs="Times New Roman"/>
          <w:b/>
          <w:bCs/>
          <w:lang w:val="pt-BR"/>
        </w:rPr>
        <w:t xml:space="preserve"> elevi înscriși</w:t>
      </w:r>
      <w:r w:rsidR="006F2DE6" w:rsidRPr="005E61E5">
        <w:rPr>
          <w:rFonts w:ascii="Times New Roman" w:hAnsi="Times New Roman" w:cs="Times New Roman"/>
          <w:b/>
          <w:bCs/>
          <w:lang w:val="pt-BR"/>
        </w:rPr>
        <w:t>- 95%, un elev fiind cu CES</w:t>
      </w:r>
      <w:r w:rsidR="00DB0730" w:rsidRPr="005E61E5">
        <w:rPr>
          <w:rFonts w:ascii="Times New Roman" w:hAnsi="Times New Roman" w:cs="Times New Roman"/>
          <w:b/>
          <w:bCs/>
          <w:lang w:val="pt-BR"/>
        </w:rPr>
        <w:t>;</w:t>
      </w:r>
    </w:p>
    <w:p w:rsidR="00DB0730" w:rsidRPr="00EA1396" w:rsidRDefault="006705D4" w:rsidP="00F52F54">
      <w:pPr>
        <w:jc w:val="both"/>
        <w:rPr>
          <w:rFonts w:ascii="Times New Roman" w:hAnsi="Times New Roman" w:cs="Times New Roman"/>
          <w:lang w:val="pt-BR"/>
        </w:rPr>
      </w:pPr>
      <w:r w:rsidRPr="00EA1396">
        <w:rPr>
          <w:rFonts w:ascii="Times New Roman" w:hAnsi="Times New Roman" w:cs="Times New Roman"/>
          <w:lang w:val="pt-BR"/>
        </w:rPr>
        <w:t>*</w:t>
      </w:r>
      <w:r w:rsidR="00DB0730" w:rsidRPr="00EA1396">
        <w:rPr>
          <w:rFonts w:ascii="Times New Roman" w:hAnsi="Times New Roman" w:cs="Times New Roman"/>
          <w:lang w:val="pt-BR"/>
        </w:rPr>
        <w:t>P</w:t>
      </w:r>
      <w:r w:rsidR="00DB0730" w:rsidRPr="00EA1396">
        <w:rPr>
          <w:rFonts w:ascii="Times New Roman" w:hAnsi="Times New Roman" w:cs="Times New Roman"/>
          <w:lang w:val="ro-RO"/>
        </w:rPr>
        <w:t>ărinții</w:t>
      </w:r>
      <w:r w:rsidR="00DB0730" w:rsidRPr="00EA1396">
        <w:rPr>
          <w:rFonts w:ascii="Times New Roman" w:hAnsi="Times New Roman" w:cs="Times New Roman"/>
          <w:lang w:val="pt-BR"/>
        </w:rPr>
        <w:t xml:space="preserve"> elev</w:t>
      </w:r>
      <w:r w:rsidR="006F2DE6" w:rsidRPr="00EA1396">
        <w:rPr>
          <w:rFonts w:ascii="Times New Roman" w:hAnsi="Times New Roman" w:cs="Times New Roman"/>
          <w:lang w:val="pt-BR"/>
        </w:rPr>
        <w:t xml:space="preserve">ului </w:t>
      </w:r>
      <w:r w:rsidR="00DB0730" w:rsidRPr="00EA1396">
        <w:rPr>
          <w:rFonts w:ascii="Times New Roman" w:hAnsi="Times New Roman" w:cs="Times New Roman"/>
          <w:lang w:val="pt-BR"/>
        </w:rPr>
        <w:t xml:space="preserve">cu CES nu au solicitat participarea la Evaluarea Națională, deci nu s-au elaborat teste adaptate;  </w:t>
      </w:r>
    </w:p>
    <w:p w:rsidR="002E021F" w:rsidRPr="00EA5ADC" w:rsidRDefault="002E021F" w:rsidP="00F52F54">
      <w:pPr>
        <w:jc w:val="both"/>
        <w:rPr>
          <w:rFonts w:ascii="Times New Roman" w:hAnsi="Times New Roman" w:cs="Times New Roman"/>
          <w:b/>
          <w:bCs/>
          <w:u w:val="single"/>
        </w:rPr>
      </w:pPr>
      <w:r w:rsidRPr="00EA5ADC">
        <w:rPr>
          <w:rFonts w:ascii="Times New Roman" w:hAnsi="Times New Roman" w:cs="Times New Roman"/>
          <w:b/>
          <w:bCs/>
          <w:u w:val="single"/>
        </w:rPr>
        <w:t>REZULTATE TEST SCRIS – LIMBA ROMÂNĂ</w:t>
      </w:r>
    </w:p>
    <w:p w:rsidR="006705D4" w:rsidRPr="00EA5ADC" w:rsidRDefault="006705D4" w:rsidP="00F52F54">
      <w:pPr>
        <w:jc w:val="both"/>
        <w:rPr>
          <w:rFonts w:ascii="Times New Roman" w:hAnsi="Times New Roman" w:cs="Times New Roman"/>
          <w:b/>
          <w:bCs/>
        </w:rPr>
      </w:pPr>
      <w:bookmarkStart w:id="0" w:name="_Hlk198388406"/>
      <w:r w:rsidRPr="00EA5ADC">
        <w:rPr>
          <w:rFonts w:ascii="Times New Roman" w:hAnsi="Times New Roman" w:cs="Times New Roman"/>
          <w:b/>
          <w:bCs/>
          <w:u w:val="single"/>
        </w:rPr>
        <w:t>REZULTATE OBȚINUTE-</w:t>
      </w:r>
      <w:r w:rsidR="00EA1396" w:rsidRPr="00EA5ADC">
        <w:rPr>
          <w:rFonts w:ascii="Times New Roman" w:hAnsi="Times New Roman" w:cs="Times New Roman"/>
          <w:b/>
          <w:bCs/>
          <w:u w:val="single"/>
        </w:rPr>
        <w:t xml:space="preserve"> PUNCTAJE, CALIFICATIVE</w:t>
      </w:r>
    </w:p>
    <w:p w:rsidR="00411955" w:rsidRDefault="00EA1396" w:rsidP="00F52F54">
      <w:pPr>
        <w:spacing w:after="0" w:line="240" w:lineRule="auto"/>
        <w:jc w:val="both"/>
        <w:rPr>
          <w:rFonts w:ascii="Times New Roman" w:hAnsi="Times New Roman" w:cs="Times New Roman"/>
          <w:lang w:val="pt-BR"/>
        </w:rPr>
      </w:pPr>
      <w:r>
        <w:rPr>
          <w:rFonts w:ascii="Times New Roman" w:hAnsi="Times New Roman" w:cs="Times New Roman"/>
          <w:lang w:val="pt-BR"/>
        </w:rPr>
        <w:t>*</w:t>
      </w:r>
      <w:r w:rsidR="006705D4" w:rsidRPr="00EA1396">
        <w:rPr>
          <w:rFonts w:ascii="Times New Roman" w:hAnsi="Times New Roman" w:cs="Times New Roman"/>
          <w:lang w:val="pt-BR"/>
        </w:rPr>
        <w:t xml:space="preserve">Elevii au obținut </w:t>
      </w:r>
      <w:r w:rsidR="00411955">
        <w:rPr>
          <w:rFonts w:ascii="Times New Roman" w:hAnsi="Times New Roman" w:cs="Times New Roman"/>
          <w:lang w:val="pt-BR"/>
        </w:rPr>
        <w:t>la proba de limba română-scris 12</w:t>
      </w:r>
      <w:r w:rsidR="006705D4" w:rsidRPr="00EA1396">
        <w:rPr>
          <w:rFonts w:ascii="Times New Roman" w:hAnsi="Times New Roman" w:cs="Times New Roman"/>
          <w:lang w:val="pt-BR"/>
        </w:rPr>
        <w:t xml:space="preserve"> punctaje d</w:t>
      </w:r>
      <w:r w:rsidR="00411955">
        <w:rPr>
          <w:rFonts w:ascii="Times New Roman" w:hAnsi="Times New Roman" w:cs="Times New Roman"/>
          <w:lang w:val="pt-BR"/>
        </w:rPr>
        <w:t>e 100 de puncte, 1 punctaj de 94 puncte, 4</w:t>
      </w:r>
      <w:r w:rsidR="006705D4" w:rsidRPr="00EA1396">
        <w:rPr>
          <w:rFonts w:ascii="Times New Roman" w:hAnsi="Times New Roman" w:cs="Times New Roman"/>
          <w:lang w:val="pt-BR"/>
        </w:rPr>
        <w:t xml:space="preserve"> punctaje de </w:t>
      </w:r>
      <w:r w:rsidR="00411955">
        <w:rPr>
          <w:rFonts w:ascii="Times New Roman" w:hAnsi="Times New Roman" w:cs="Times New Roman"/>
          <w:lang w:val="pt-BR"/>
        </w:rPr>
        <w:t>78, 79, 76, 67</w:t>
      </w:r>
      <w:r w:rsidR="006705D4" w:rsidRPr="00EA1396">
        <w:rPr>
          <w:rFonts w:ascii="Times New Roman" w:hAnsi="Times New Roman" w:cs="Times New Roman"/>
          <w:lang w:val="pt-BR"/>
        </w:rPr>
        <w:t xml:space="preserve"> puncte, câte unul de </w:t>
      </w:r>
      <w:r w:rsidR="00411955">
        <w:rPr>
          <w:rFonts w:ascii="Times New Roman" w:hAnsi="Times New Roman" w:cs="Times New Roman"/>
          <w:lang w:val="pt-BR"/>
        </w:rPr>
        <w:t>57, respectiv</w:t>
      </w:r>
      <w:r w:rsidR="006705D4" w:rsidRPr="00EA1396">
        <w:rPr>
          <w:rFonts w:ascii="Times New Roman" w:hAnsi="Times New Roman" w:cs="Times New Roman"/>
          <w:lang w:val="pt-BR"/>
        </w:rPr>
        <w:t xml:space="preserve">. </w:t>
      </w:r>
    </w:p>
    <w:p w:rsidR="00F65584" w:rsidRDefault="00EA1396" w:rsidP="00F52F54">
      <w:pPr>
        <w:spacing w:after="0" w:line="240" w:lineRule="auto"/>
        <w:jc w:val="both"/>
        <w:rPr>
          <w:rFonts w:ascii="Times New Roman" w:hAnsi="Times New Roman" w:cs="Times New Roman"/>
          <w:lang w:val="pt-BR"/>
        </w:rPr>
      </w:pPr>
      <w:r>
        <w:rPr>
          <w:rFonts w:ascii="Times New Roman" w:hAnsi="Times New Roman" w:cs="Times New Roman"/>
          <w:lang w:val="pt-BR"/>
        </w:rPr>
        <w:t>*</w:t>
      </w:r>
      <w:r w:rsidR="00411955">
        <w:rPr>
          <w:rFonts w:ascii="Times New Roman" w:hAnsi="Times New Roman" w:cs="Times New Roman"/>
          <w:lang w:val="pt-BR"/>
        </w:rPr>
        <w:t>Deci, 13</w:t>
      </w:r>
      <w:r w:rsidR="006705D4" w:rsidRPr="00EA1396">
        <w:rPr>
          <w:rFonts w:ascii="Times New Roman" w:hAnsi="Times New Roman" w:cs="Times New Roman"/>
          <w:lang w:val="pt-BR"/>
        </w:rPr>
        <w:t xml:space="preserve"> elev</w:t>
      </w:r>
      <w:r w:rsidR="00411955">
        <w:rPr>
          <w:rFonts w:ascii="Times New Roman" w:hAnsi="Times New Roman" w:cs="Times New Roman"/>
          <w:lang w:val="pt-BR"/>
        </w:rPr>
        <w:t>i au calificatul FOARTE BINE, 4</w:t>
      </w:r>
      <w:r w:rsidR="006705D4" w:rsidRPr="00EA1396">
        <w:rPr>
          <w:rFonts w:ascii="Times New Roman" w:hAnsi="Times New Roman" w:cs="Times New Roman"/>
          <w:lang w:val="pt-BR"/>
        </w:rPr>
        <w:t xml:space="preserve"> elev</w:t>
      </w:r>
      <w:r w:rsidR="00411955">
        <w:rPr>
          <w:rFonts w:ascii="Times New Roman" w:hAnsi="Times New Roman" w:cs="Times New Roman"/>
          <w:lang w:val="pt-BR"/>
        </w:rPr>
        <w:t>i</w:t>
      </w:r>
      <w:r w:rsidR="006705D4" w:rsidRPr="00EA1396">
        <w:rPr>
          <w:rFonts w:ascii="Times New Roman" w:hAnsi="Times New Roman" w:cs="Times New Roman"/>
          <w:lang w:val="pt-BR"/>
        </w:rPr>
        <w:t xml:space="preserve">, BINE, iar </w:t>
      </w:r>
      <w:r w:rsidR="00411955">
        <w:rPr>
          <w:rFonts w:ascii="Times New Roman" w:hAnsi="Times New Roman" w:cs="Times New Roman"/>
          <w:lang w:val="pt-BR"/>
        </w:rPr>
        <w:t>1 elev</w:t>
      </w:r>
      <w:r w:rsidR="006705D4" w:rsidRPr="00EA1396">
        <w:rPr>
          <w:rFonts w:ascii="Times New Roman" w:hAnsi="Times New Roman" w:cs="Times New Roman"/>
          <w:lang w:val="pt-BR"/>
        </w:rPr>
        <w:t>, SUFICIE</w:t>
      </w:r>
      <w:bookmarkEnd w:id="0"/>
      <w:r w:rsidR="00827AD9">
        <w:rPr>
          <w:rFonts w:ascii="Times New Roman" w:hAnsi="Times New Roman" w:cs="Times New Roman"/>
          <w:lang w:val="pt-BR"/>
        </w:rPr>
        <w:t>NT.</w:t>
      </w:r>
    </w:p>
    <w:p w:rsidR="00F65584" w:rsidRDefault="00B32FC8" w:rsidP="00F52F54">
      <w:pPr>
        <w:spacing w:after="0" w:line="240" w:lineRule="auto"/>
        <w:jc w:val="both"/>
        <w:rPr>
          <w:rFonts w:ascii="Times New Roman" w:hAnsi="Times New Roman" w:cs="Times New Roman"/>
          <w:lang w:val="pt-BR"/>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page">
              <wp:posOffset>1581150</wp:posOffset>
            </wp:positionH>
            <wp:positionV relativeFrom="page">
              <wp:posOffset>6286500</wp:posOffset>
            </wp:positionV>
            <wp:extent cx="4640580" cy="2676525"/>
            <wp:effectExtent l="19050" t="0" r="26670" b="0"/>
            <wp:wrapNone/>
            <wp:docPr id="8" name="Diagramă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F65584" w:rsidRDefault="00F65584" w:rsidP="00F52F54">
      <w:pPr>
        <w:spacing w:after="0" w:line="240" w:lineRule="auto"/>
        <w:jc w:val="both"/>
        <w:rPr>
          <w:rFonts w:ascii="Times New Roman" w:hAnsi="Times New Roman" w:cs="Times New Roman"/>
          <w:lang w:val="pt-BR"/>
        </w:rPr>
      </w:pPr>
    </w:p>
    <w:p w:rsidR="00282E99" w:rsidRDefault="00282E99" w:rsidP="00F52F54">
      <w:pPr>
        <w:jc w:val="both"/>
        <w:rPr>
          <w:rFonts w:ascii="Times New Roman" w:hAnsi="Times New Roman" w:cs="Times New Roman"/>
          <w:b/>
          <w:bCs/>
          <w:u w:val="single"/>
          <w:lang w:val="pt-BR"/>
        </w:rPr>
      </w:pPr>
    </w:p>
    <w:p w:rsidR="00F65584" w:rsidRDefault="00F65584" w:rsidP="00F52F54">
      <w:pPr>
        <w:jc w:val="both"/>
        <w:rPr>
          <w:rFonts w:ascii="Times New Roman" w:hAnsi="Times New Roman" w:cs="Times New Roman"/>
          <w:b/>
          <w:bCs/>
          <w:u w:val="single"/>
          <w:lang w:val="pt-BR"/>
        </w:rPr>
      </w:pPr>
    </w:p>
    <w:p w:rsidR="00F52F54" w:rsidRDefault="00F52F54" w:rsidP="00F52F54">
      <w:pPr>
        <w:jc w:val="both"/>
        <w:rPr>
          <w:rFonts w:ascii="Times New Roman" w:hAnsi="Times New Roman" w:cs="Times New Roman"/>
          <w:b/>
          <w:bCs/>
          <w:u w:val="single"/>
          <w:lang w:val="pt-BR"/>
        </w:rPr>
      </w:pPr>
    </w:p>
    <w:p w:rsidR="00282E99" w:rsidRPr="00EA5ADC" w:rsidRDefault="00282E99" w:rsidP="00F52F54">
      <w:pPr>
        <w:jc w:val="both"/>
        <w:rPr>
          <w:rFonts w:ascii="Times New Roman" w:hAnsi="Times New Roman" w:cs="Times New Roman"/>
          <w:b/>
          <w:bCs/>
          <w:u w:val="single"/>
          <w:lang w:val="pt-BR"/>
        </w:rPr>
      </w:pPr>
      <w:r w:rsidRPr="00EA1396">
        <w:rPr>
          <w:rFonts w:ascii="Times New Roman" w:hAnsi="Times New Roman" w:cs="Times New Roman"/>
          <w:b/>
          <w:bCs/>
          <w:u w:val="single"/>
          <w:lang w:val="pt-BR"/>
        </w:rPr>
        <w:t>ASPECTE POZITIVE</w:t>
      </w:r>
    </w:p>
    <w:p w:rsidR="00282E99" w:rsidRDefault="00282E99" w:rsidP="00F52F54">
      <w:pPr>
        <w:spacing w:after="0" w:line="240" w:lineRule="auto"/>
        <w:jc w:val="both"/>
        <w:rPr>
          <w:rFonts w:ascii="Times New Roman" w:hAnsi="Times New Roman" w:cs="Times New Roman"/>
          <w:lang w:val="pt-BR"/>
        </w:rPr>
      </w:pPr>
    </w:p>
    <w:p w:rsidR="00AE2601" w:rsidRDefault="00EA1396" w:rsidP="00F52F54">
      <w:pPr>
        <w:spacing w:after="0" w:line="240" w:lineRule="auto"/>
        <w:jc w:val="both"/>
        <w:rPr>
          <w:rFonts w:ascii="Times New Roman" w:eastAsia="Calibri" w:hAnsi="Times New Roman" w:cs="Times New Roman"/>
          <w:kern w:val="0"/>
          <w:lang w:val="it-IT" w:eastAsia="zh-CN"/>
        </w:rPr>
      </w:pPr>
      <w:r>
        <w:rPr>
          <w:rFonts w:ascii="Times New Roman" w:hAnsi="Times New Roman" w:cs="Times New Roman"/>
          <w:lang w:val="pt-BR"/>
        </w:rPr>
        <w:t>*</w:t>
      </w:r>
      <w:r w:rsidR="00B32FC8">
        <w:rPr>
          <w:rFonts w:ascii="Times New Roman" w:hAnsi="Times New Roman" w:cs="Times New Roman"/>
          <w:lang w:val="pt-BR"/>
        </w:rPr>
        <w:t xml:space="preserve"> </w:t>
      </w:r>
      <w:r w:rsidR="002E021F" w:rsidRPr="00EA1396">
        <w:rPr>
          <w:rFonts w:ascii="Times New Roman" w:hAnsi="Times New Roman" w:cs="Times New Roman"/>
          <w:lang w:val="pt-BR"/>
        </w:rPr>
        <w:t xml:space="preserve">Cele mai multe răspunsuri corecte au fost date  la  I.2, ceea ce demonstrează faptul că elevii </w:t>
      </w:r>
      <w:r w:rsidR="00650EC9" w:rsidRPr="00EA1396">
        <w:rPr>
          <w:rFonts w:ascii="Times New Roman" w:hAnsi="Times New Roman" w:cs="Times New Roman"/>
          <w:lang w:val="pt-BR"/>
        </w:rPr>
        <w:t>a</w:t>
      </w:r>
      <w:r w:rsidR="00650EC9" w:rsidRPr="00EA1396">
        <w:rPr>
          <w:rFonts w:ascii="Times New Roman" w:eastAsia="Calibri" w:hAnsi="Times New Roman" w:cs="Times New Roman"/>
          <w:kern w:val="0"/>
          <w:lang w:val="it-IT" w:eastAsia="zh-CN"/>
        </w:rPr>
        <w:t>leg titlul potrivit pentru textul propus de enunț, răspund logic și corect la întrebările date, propozițiile au legătură cu tema dată, exprimarea este coerentă, cu înțeles, propozițiile sunt dezvoltate, fără repetiții supărătoare, ordonate corect în text.</w:t>
      </w:r>
      <w:r w:rsidR="00AE2601" w:rsidRPr="00EA1396">
        <w:rPr>
          <w:rFonts w:ascii="Times New Roman" w:eastAsia="Calibri" w:hAnsi="Times New Roman" w:cs="Times New Roman"/>
          <w:kern w:val="0"/>
          <w:lang w:val="it-IT" w:eastAsia="zh-CN"/>
        </w:rPr>
        <w:t xml:space="preserve"> </w:t>
      </w:r>
    </w:p>
    <w:p w:rsidR="00650EC9" w:rsidRPr="00BE126B" w:rsidRDefault="004661EB" w:rsidP="00F52F54">
      <w:pPr>
        <w:spacing w:after="0" w:line="240" w:lineRule="auto"/>
        <w:jc w:val="both"/>
        <w:rPr>
          <w:rFonts w:ascii="Times New Roman" w:hAnsi="Times New Roman" w:cs="Times New Roman"/>
          <w:b/>
          <w:bCs/>
          <w:u w:val="single"/>
          <w:lang w:val="it-IT"/>
        </w:rPr>
      </w:pPr>
      <w:r w:rsidRPr="00EA1396">
        <w:rPr>
          <w:rFonts w:ascii="Times New Roman" w:eastAsia="Calibri" w:hAnsi="Times New Roman" w:cs="Times New Roman"/>
          <w:kern w:val="0"/>
          <w:lang w:val="it-IT" w:eastAsia="zh-CN"/>
        </w:rPr>
        <w:t>*</w:t>
      </w:r>
      <w:r w:rsidR="00B32FC8">
        <w:rPr>
          <w:rFonts w:ascii="Times New Roman" w:eastAsia="Calibri" w:hAnsi="Times New Roman" w:cs="Times New Roman"/>
          <w:kern w:val="0"/>
          <w:lang w:val="it-IT" w:eastAsia="zh-CN"/>
        </w:rPr>
        <w:t xml:space="preserve"> </w:t>
      </w:r>
      <w:r w:rsidRPr="00EA1396">
        <w:rPr>
          <w:rFonts w:ascii="Times New Roman" w:eastAsia="Calibri" w:hAnsi="Times New Roman" w:cs="Times New Roman"/>
          <w:kern w:val="0"/>
          <w:lang w:val="it-IT" w:eastAsia="zh-CN"/>
        </w:rPr>
        <w:t>Majoritatea elevilor s</w:t>
      </w:r>
      <w:r w:rsidR="00650EC9" w:rsidRPr="00EA1396">
        <w:rPr>
          <w:rFonts w:ascii="Times New Roman" w:eastAsia="Calibri" w:hAnsi="Times New Roman" w:cs="Times New Roman"/>
          <w:kern w:val="0"/>
          <w:lang w:val="it-IT" w:eastAsia="zh-CN"/>
        </w:rPr>
        <w:t>cri</w:t>
      </w:r>
      <w:r w:rsidRPr="00EA1396">
        <w:rPr>
          <w:rFonts w:ascii="Times New Roman" w:eastAsia="Calibri" w:hAnsi="Times New Roman" w:cs="Times New Roman"/>
          <w:kern w:val="0"/>
          <w:lang w:val="it-IT" w:eastAsia="zh-CN"/>
        </w:rPr>
        <w:t>u</w:t>
      </w:r>
      <w:r w:rsidR="00650EC9" w:rsidRPr="00EA1396">
        <w:rPr>
          <w:rFonts w:ascii="Times New Roman" w:eastAsia="Calibri" w:hAnsi="Times New Roman" w:cs="Times New Roman"/>
          <w:kern w:val="0"/>
          <w:lang w:val="it-IT" w:eastAsia="zh-CN"/>
        </w:rPr>
        <w:t xml:space="preserve"> fără omisiuni/adăugiri/inversiuni de litere în cadrul cuvintelor</w:t>
      </w:r>
      <w:r w:rsidR="00170448" w:rsidRPr="00EA1396">
        <w:rPr>
          <w:rFonts w:ascii="Times New Roman" w:eastAsia="Calibri" w:hAnsi="Times New Roman" w:cs="Times New Roman"/>
          <w:kern w:val="0"/>
          <w:lang w:val="it-IT" w:eastAsia="zh-CN"/>
        </w:rPr>
        <w:t xml:space="preserve"> și folosesc corect scrierea semnelor de punctuație în scrierea propozițiilor.</w:t>
      </w:r>
    </w:p>
    <w:p w:rsidR="00E031B5" w:rsidRDefault="00E031B5" w:rsidP="00F52F54">
      <w:pPr>
        <w:suppressAutoHyphens/>
        <w:snapToGrid w:val="0"/>
        <w:spacing w:line="240" w:lineRule="auto"/>
        <w:jc w:val="both"/>
        <w:rPr>
          <w:rFonts w:ascii="Times New Roman" w:eastAsia="Calibri" w:hAnsi="Times New Roman" w:cs="Times New Roman"/>
          <w:b/>
          <w:bCs/>
          <w:kern w:val="0"/>
          <w:u w:val="single"/>
          <w:lang w:val="it-IT" w:eastAsia="zh-CN"/>
        </w:rPr>
      </w:pPr>
    </w:p>
    <w:p w:rsidR="00282E99" w:rsidRDefault="00B32FC8" w:rsidP="00F52F54">
      <w:pPr>
        <w:suppressAutoHyphens/>
        <w:snapToGrid w:val="0"/>
        <w:spacing w:line="276" w:lineRule="auto"/>
        <w:jc w:val="both"/>
        <w:rPr>
          <w:rFonts w:ascii="Times New Roman" w:eastAsia="Calibri" w:hAnsi="Times New Roman" w:cs="Times New Roman"/>
          <w:b/>
          <w:bCs/>
          <w:kern w:val="0"/>
          <w:u w:val="single"/>
          <w:lang w:val="it-IT" w:eastAsia="zh-CN"/>
        </w:rPr>
      </w:pPr>
      <w:r>
        <w:rPr>
          <w:rFonts w:ascii="Times New Roman" w:eastAsia="Calibri" w:hAnsi="Times New Roman" w:cs="Times New Roman"/>
          <w:b/>
          <w:bCs/>
          <w:kern w:val="0"/>
          <w:u w:val="single"/>
          <w:lang w:val="it-IT" w:eastAsia="zh-CN"/>
        </w:rPr>
        <w:t>ASPECTE DE Î</w:t>
      </w:r>
      <w:r w:rsidR="00282E99" w:rsidRPr="00EA1396">
        <w:rPr>
          <w:rFonts w:ascii="Times New Roman" w:eastAsia="Calibri" w:hAnsi="Times New Roman" w:cs="Times New Roman"/>
          <w:b/>
          <w:bCs/>
          <w:kern w:val="0"/>
          <w:u w:val="single"/>
          <w:lang w:val="it-IT" w:eastAsia="zh-CN"/>
        </w:rPr>
        <w:t>MBUNĂȚĂȚIT</w:t>
      </w:r>
    </w:p>
    <w:p w:rsidR="00170448" w:rsidRPr="00282E99" w:rsidRDefault="00170448" w:rsidP="00F52F54">
      <w:pPr>
        <w:suppressAutoHyphens/>
        <w:snapToGrid w:val="0"/>
        <w:spacing w:line="276" w:lineRule="auto"/>
        <w:jc w:val="both"/>
        <w:rPr>
          <w:rFonts w:ascii="Times New Roman" w:eastAsia="Calibri" w:hAnsi="Times New Roman" w:cs="Times New Roman"/>
          <w:b/>
          <w:bCs/>
          <w:kern w:val="0"/>
          <w:u w:val="single"/>
          <w:lang w:val="it-IT" w:eastAsia="zh-CN"/>
        </w:rPr>
      </w:pPr>
      <w:r w:rsidRPr="00EA1396">
        <w:rPr>
          <w:rFonts w:ascii="Times New Roman" w:eastAsia="Calibri" w:hAnsi="Times New Roman" w:cs="Times New Roman"/>
          <w:kern w:val="0"/>
          <w:lang w:val="it-IT" w:eastAsia="zh-CN"/>
        </w:rPr>
        <w:t>*</w:t>
      </w:r>
      <w:r w:rsidR="00B32FC8">
        <w:rPr>
          <w:rFonts w:ascii="Times New Roman" w:eastAsia="Calibri" w:hAnsi="Times New Roman" w:cs="Times New Roman"/>
          <w:kern w:val="0"/>
          <w:lang w:val="it-IT" w:eastAsia="zh-CN"/>
        </w:rPr>
        <w:t xml:space="preserve"> </w:t>
      </w:r>
      <w:r w:rsidRPr="00EA1396">
        <w:rPr>
          <w:rFonts w:ascii="Times New Roman" w:eastAsia="Calibri" w:hAnsi="Times New Roman" w:cs="Times New Roman"/>
          <w:kern w:val="0"/>
          <w:lang w:val="it-IT" w:eastAsia="zh-CN"/>
        </w:rPr>
        <w:t>Un e</w:t>
      </w:r>
      <w:r w:rsidR="00027BAA" w:rsidRPr="00EA1396">
        <w:rPr>
          <w:rFonts w:ascii="Times New Roman" w:eastAsia="Calibri" w:hAnsi="Times New Roman" w:cs="Times New Roman"/>
          <w:kern w:val="0"/>
          <w:lang w:val="it-IT" w:eastAsia="zh-CN"/>
        </w:rPr>
        <w:t>lev nu a respectat</w:t>
      </w:r>
      <w:r w:rsidR="00AE2601">
        <w:rPr>
          <w:rFonts w:ascii="Times New Roman" w:eastAsia="Calibri" w:hAnsi="Times New Roman" w:cs="Times New Roman"/>
          <w:kern w:val="0"/>
          <w:lang w:val="it-IT" w:eastAsia="zh-CN"/>
        </w:rPr>
        <w:t xml:space="preserve"> </w:t>
      </w:r>
      <w:r w:rsidR="00AE2601">
        <w:rPr>
          <w:rFonts w:ascii="Times New Roman" w:eastAsia="Aptos" w:hAnsi="Times New Roman" w:cs="Times New Roman"/>
          <w:lang w:val="it-IT"/>
        </w:rPr>
        <w:t>s</w:t>
      </w:r>
      <w:r w:rsidR="00027BAA" w:rsidRPr="00EA1396">
        <w:rPr>
          <w:rFonts w:ascii="Times New Roman" w:eastAsia="Aptos" w:hAnsi="Times New Roman" w:cs="Times New Roman"/>
          <w:lang w:val="it-IT"/>
        </w:rPr>
        <w:t xml:space="preserve">crierea cuvintelor, </w:t>
      </w:r>
      <w:r w:rsidR="00AE2601">
        <w:rPr>
          <w:rFonts w:ascii="Times New Roman" w:eastAsia="Aptos" w:hAnsi="Times New Roman" w:cs="Times New Roman"/>
          <w:lang w:val="it-IT"/>
        </w:rPr>
        <w:t>are</w:t>
      </w:r>
      <w:r w:rsidR="00027BAA" w:rsidRPr="00EA1396">
        <w:rPr>
          <w:rFonts w:ascii="Times New Roman" w:eastAsia="Aptos" w:hAnsi="Times New Roman" w:cs="Times New Roman"/>
          <w:lang w:val="it-IT"/>
        </w:rPr>
        <w:t xml:space="preserve"> frecvente greșeli (omisiuni), folosirea neadecvată a majusculei, cu </w:t>
      </w:r>
      <w:r w:rsidR="00027BAA" w:rsidRPr="00EA1396">
        <w:rPr>
          <w:rFonts w:ascii="Times New Roman" w:eastAsia="Calibri" w:hAnsi="Times New Roman" w:cs="Times New Roman"/>
          <w:kern w:val="0"/>
          <w:lang w:val="ro-RO" w:eastAsia="zh-CN"/>
        </w:rPr>
        <w:t>nerespectarea alineatelor</w:t>
      </w:r>
      <w:r w:rsidR="006705D4" w:rsidRPr="00EA1396">
        <w:rPr>
          <w:rFonts w:ascii="Times New Roman" w:eastAsia="Calibri" w:hAnsi="Times New Roman" w:cs="Times New Roman"/>
          <w:kern w:val="0"/>
          <w:lang w:val="ro-RO" w:eastAsia="zh-CN"/>
        </w:rPr>
        <w:t>.</w:t>
      </w:r>
    </w:p>
    <w:p w:rsidR="00170448" w:rsidRPr="00EA1396" w:rsidRDefault="00170448" w:rsidP="00F52F54">
      <w:pPr>
        <w:suppressAutoHyphens/>
        <w:snapToGrid w:val="0"/>
        <w:spacing w:after="0" w:line="240"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w:t>
      </w:r>
      <w:r w:rsidR="00B32FC8">
        <w:rPr>
          <w:rFonts w:ascii="Times New Roman" w:eastAsia="Calibri" w:hAnsi="Times New Roman" w:cs="Times New Roman"/>
          <w:kern w:val="0"/>
          <w:lang w:val="it-IT" w:eastAsia="zh-CN"/>
        </w:rPr>
        <w:t xml:space="preserve"> </w:t>
      </w:r>
      <w:r w:rsidRPr="00EA1396">
        <w:rPr>
          <w:rFonts w:ascii="Times New Roman" w:eastAsia="Calibri" w:hAnsi="Times New Roman" w:cs="Times New Roman"/>
          <w:kern w:val="0"/>
          <w:lang w:val="it-IT" w:eastAsia="zh-CN"/>
        </w:rPr>
        <w:t xml:space="preserve">Trei elevi </w:t>
      </w:r>
      <w:r w:rsidR="00027BAA" w:rsidRPr="00EA1396">
        <w:rPr>
          <w:rFonts w:ascii="Times New Roman" w:eastAsia="Aptos" w:hAnsi="Times New Roman" w:cs="Times New Roman"/>
          <w:lang w:val="it-IT"/>
        </w:rPr>
        <w:t xml:space="preserve">au o scriere a cuvintelor deficitară, cu frecvente greșeli (omisiuni), cu folosirea neadecvată a majusculei, cu </w:t>
      </w:r>
      <w:r w:rsidR="00027BAA" w:rsidRPr="00EA1396">
        <w:rPr>
          <w:rFonts w:ascii="Times New Roman" w:eastAsia="Calibri" w:hAnsi="Times New Roman" w:cs="Times New Roman"/>
          <w:kern w:val="0"/>
          <w:lang w:val="ro-RO" w:eastAsia="zh-CN"/>
        </w:rPr>
        <w:t>nerespectarea alineatelor.</w:t>
      </w:r>
    </w:p>
    <w:p w:rsidR="00282E99" w:rsidRPr="00282E99" w:rsidRDefault="00170448"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w:t>
      </w:r>
      <w:r w:rsidR="00B32FC8">
        <w:rPr>
          <w:rFonts w:ascii="Times New Roman" w:eastAsia="Calibri" w:hAnsi="Times New Roman" w:cs="Times New Roman"/>
          <w:kern w:val="0"/>
          <w:lang w:val="it-IT" w:eastAsia="zh-CN"/>
        </w:rPr>
        <w:t xml:space="preserve"> </w:t>
      </w:r>
      <w:r w:rsidRPr="00EA1396">
        <w:rPr>
          <w:rFonts w:ascii="Times New Roman" w:eastAsia="Calibri" w:hAnsi="Times New Roman" w:cs="Times New Roman"/>
          <w:kern w:val="0"/>
          <w:lang w:val="it-IT" w:eastAsia="zh-CN"/>
        </w:rPr>
        <w:t>Analizând testele de evaluare se observă că, deși au respectat toate cerințele de întocmire ale unui bilet, unii elevi nu au citit conștient cerința itemului I.1, referitoare la timpul desfășurării activității, folosind greșit timpul verbului (prezent în loc de trecut).</w:t>
      </w:r>
    </w:p>
    <w:p w:rsidR="00E031B5" w:rsidRDefault="00E031B5" w:rsidP="00F52F54">
      <w:pPr>
        <w:suppressAutoHyphens/>
        <w:snapToGrid w:val="0"/>
        <w:spacing w:after="0" w:line="276" w:lineRule="auto"/>
        <w:jc w:val="both"/>
        <w:rPr>
          <w:rFonts w:ascii="Times New Roman" w:hAnsi="Times New Roman" w:cs="Times New Roman"/>
          <w:lang w:val="it-IT"/>
        </w:rPr>
      </w:pPr>
    </w:p>
    <w:p w:rsidR="002E021F" w:rsidRPr="00EA1396" w:rsidRDefault="00EA1396" w:rsidP="00F52F54">
      <w:pPr>
        <w:suppressAutoHyphens/>
        <w:snapToGrid w:val="0"/>
        <w:spacing w:after="0" w:line="276" w:lineRule="auto"/>
        <w:jc w:val="both"/>
        <w:rPr>
          <w:rFonts w:ascii="Times New Roman" w:eastAsia="Calibri" w:hAnsi="Times New Roman" w:cs="Times New Roman"/>
          <w:kern w:val="0"/>
          <w:lang w:val="ro-RO" w:eastAsia="zh-CN"/>
        </w:rPr>
      </w:pPr>
      <w:bookmarkStart w:id="1" w:name="_Hlk198395353"/>
      <w:r>
        <w:rPr>
          <w:rFonts w:ascii="Times New Roman" w:hAnsi="Times New Roman" w:cs="Times New Roman"/>
          <w:lang w:val="it-IT"/>
        </w:rPr>
        <w:t>*</w:t>
      </w:r>
      <w:r w:rsidR="00B32FC8">
        <w:rPr>
          <w:rFonts w:ascii="Times New Roman" w:hAnsi="Times New Roman" w:cs="Times New Roman"/>
          <w:lang w:val="it-IT"/>
        </w:rPr>
        <w:t xml:space="preserve"> </w:t>
      </w:r>
      <w:r w:rsidR="002E021F" w:rsidRPr="00EA1396">
        <w:rPr>
          <w:rFonts w:ascii="Times New Roman" w:hAnsi="Times New Roman" w:cs="Times New Roman"/>
          <w:lang w:val="it-IT"/>
        </w:rPr>
        <w:t>Rezultatele la toţi itemii testului de limba română – scris co</w:t>
      </w:r>
      <w:r w:rsidR="00AE2601">
        <w:rPr>
          <w:rFonts w:ascii="Times New Roman" w:hAnsi="Times New Roman" w:cs="Times New Roman"/>
          <w:lang w:val="it-IT"/>
        </w:rPr>
        <w:t xml:space="preserve">nfirmă faptul că </w:t>
      </w:r>
      <w:r w:rsidR="002E021F" w:rsidRPr="00EA1396">
        <w:rPr>
          <w:rFonts w:ascii="Times New Roman" w:hAnsi="Times New Roman" w:cs="Times New Roman"/>
          <w:lang w:val="it-IT"/>
        </w:rPr>
        <w:t>trebuie să se însiste în perioada următoare asupra tuturor aspectelor urmărite de itemii folosiţi in evaluările naţionale la clasa a II-a</w:t>
      </w:r>
      <w:r w:rsidR="00170448" w:rsidRPr="00EA1396">
        <w:rPr>
          <w:rFonts w:ascii="Times New Roman" w:hAnsi="Times New Roman" w:cs="Times New Roman"/>
          <w:lang w:val="it-IT"/>
        </w:rPr>
        <w:t xml:space="preserve">, </w:t>
      </w:r>
      <w:r w:rsidR="00027BAA" w:rsidRPr="00EA1396">
        <w:rPr>
          <w:rFonts w:ascii="Times New Roman" w:hAnsi="Times New Roman" w:cs="Times New Roman"/>
          <w:lang w:val="it-IT"/>
        </w:rPr>
        <w:t>p</w:t>
      </w:r>
      <w:r w:rsidR="00027BAA" w:rsidRPr="00EA1396">
        <w:rPr>
          <w:rFonts w:ascii="Times New Roman" w:eastAsia="Calibri" w:hAnsi="Times New Roman" w:cs="Times New Roman"/>
          <w:kern w:val="0"/>
          <w:lang w:val="ro-RO" w:eastAsia="zh-CN"/>
        </w:rPr>
        <w:t xml:space="preserve">entru dezvoltarea achizițiilor de scriere corectă, concisă și cu înțeles și pentru sporirea atenției. Se recomandă </w:t>
      </w:r>
      <w:bookmarkEnd w:id="1"/>
      <w:r w:rsidR="00027BAA" w:rsidRPr="00EA1396">
        <w:rPr>
          <w:rFonts w:ascii="Times New Roman" w:eastAsia="Calibri" w:hAnsi="Times New Roman" w:cs="Times New Roman"/>
          <w:kern w:val="0"/>
          <w:lang w:val="ro-RO" w:eastAsia="zh-CN"/>
        </w:rPr>
        <w:t xml:space="preserve">efectuarea constantă de exerciții de consolidare a competențelor de redactare a textelor scrise, pe baza anumitor criterii și de exerciții de înțelegere și interpretare a informațiilor din textele-suport. Se recomandă participarea la activități de scriere creativă. </w:t>
      </w:r>
    </w:p>
    <w:p w:rsidR="00027BAA" w:rsidRDefault="00B32FC8" w:rsidP="00F52F54">
      <w:pPr>
        <w:jc w:val="both"/>
        <w:rPr>
          <w:rFonts w:ascii="Times New Roman" w:eastAsia="Aptos" w:hAnsi="Times New Roman" w:cs="Times New Roman"/>
          <w:bCs/>
          <w:lang w:val="it-IT"/>
        </w:rPr>
      </w:pPr>
      <w:r>
        <w:rPr>
          <w:rFonts w:ascii="Times New Roman" w:eastAsia="Aptos" w:hAnsi="Times New Roman" w:cs="Times New Roman"/>
          <w:bCs/>
          <w:lang w:val="it-IT"/>
        </w:rPr>
        <w:t xml:space="preserve">        </w:t>
      </w:r>
      <w:r w:rsidR="00027BAA" w:rsidRPr="00EA1396">
        <w:rPr>
          <w:rFonts w:ascii="Times New Roman" w:eastAsia="Aptos" w:hAnsi="Times New Roman" w:cs="Times New Roman"/>
          <w:bCs/>
          <w:lang w:val="it-IT"/>
        </w:rPr>
        <w:t>Pentru elevul care nu și-a format competențele de comunicare în scris în limba română la nivelul ciclului achizițiilor fundamentale, în ceea ce privește folosirea semnelor de punctuație, scrierea corectă a cuvintelor, elementele textelor funcționale, se recomandă ore de ameliorare și aprofundare sub îndrumarea cadrului didactic .</w:t>
      </w:r>
    </w:p>
    <w:p w:rsidR="00B32FC8" w:rsidRDefault="00B32FC8" w:rsidP="00F52F54">
      <w:pPr>
        <w:jc w:val="both"/>
        <w:rPr>
          <w:rFonts w:ascii="Times New Roman" w:hAnsi="Times New Roman" w:cs="Times New Roman"/>
          <w:b/>
          <w:bCs/>
          <w:u w:val="single"/>
          <w:lang w:val="it-IT"/>
        </w:rPr>
      </w:pPr>
      <w:bookmarkStart w:id="2" w:name="_Hlk198392500"/>
    </w:p>
    <w:p w:rsidR="00B32FC8" w:rsidRDefault="00B32FC8" w:rsidP="00F52F54">
      <w:pPr>
        <w:jc w:val="both"/>
        <w:rPr>
          <w:rFonts w:ascii="Times New Roman" w:hAnsi="Times New Roman" w:cs="Times New Roman"/>
          <w:b/>
          <w:bCs/>
          <w:u w:val="single"/>
          <w:lang w:val="it-IT"/>
        </w:rPr>
      </w:pPr>
    </w:p>
    <w:p w:rsidR="00B32FC8" w:rsidRDefault="00B32FC8" w:rsidP="00F52F54">
      <w:pPr>
        <w:jc w:val="both"/>
        <w:rPr>
          <w:rFonts w:ascii="Times New Roman" w:hAnsi="Times New Roman" w:cs="Times New Roman"/>
          <w:b/>
          <w:bCs/>
          <w:u w:val="single"/>
          <w:lang w:val="it-IT"/>
        </w:rPr>
      </w:pPr>
    </w:p>
    <w:p w:rsidR="00AE2601" w:rsidRDefault="00AE2601" w:rsidP="00F52F54">
      <w:pPr>
        <w:jc w:val="both"/>
        <w:rPr>
          <w:rFonts w:ascii="Times New Roman" w:hAnsi="Times New Roman" w:cs="Times New Roman"/>
          <w:b/>
          <w:bCs/>
          <w:lang w:val="it-IT"/>
        </w:rPr>
      </w:pPr>
      <w:r w:rsidRPr="00AE2601">
        <w:rPr>
          <w:rFonts w:ascii="Times New Roman" w:hAnsi="Times New Roman" w:cs="Times New Roman"/>
          <w:b/>
          <w:bCs/>
          <w:lang w:val="it-IT"/>
        </w:rPr>
        <w:t xml:space="preserve">                              </w:t>
      </w:r>
    </w:p>
    <w:p w:rsidR="00AE2601" w:rsidRDefault="00AE2601" w:rsidP="00F52F54">
      <w:pPr>
        <w:jc w:val="both"/>
        <w:rPr>
          <w:rFonts w:ascii="Times New Roman" w:hAnsi="Times New Roman" w:cs="Times New Roman"/>
          <w:b/>
          <w:bCs/>
          <w:lang w:val="it-IT"/>
        </w:rPr>
      </w:pPr>
    </w:p>
    <w:p w:rsidR="00AE2601" w:rsidRDefault="00AE2601" w:rsidP="00F52F54">
      <w:pPr>
        <w:jc w:val="both"/>
        <w:rPr>
          <w:rFonts w:ascii="Times New Roman" w:hAnsi="Times New Roman" w:cs="Times New Roman"/>
          <w:b/>
          <w:bCs/>
          <w:lang w:val="it-IT"/>
        </w:rPr>
      </w:pPr>
    </w:p>
    <w:p w:rsidR="00AE2601" w:rsidRDefault="00AE2601" w:rsidP="00F52F54">
      <w:pPr>
        <w:jc w:val="both"/>
        <w:rPr>
          <w:rFonts w:ascii="Times New Roman" w:hAnsi="Times New Roman" w:cs="Times New Roman"/>
          <w:b/>
          <w:bCs/>
          <w:lang w:val="it-IT"/>
        </w:rPr>
      </w:pPr>
    </w:p>
    <w:p w:rsidR="00EA5ADC" w:rsidRPr="00AE2601" w:rsidRDefault="00AE2601" w:rsidP="00F52F54">
      <w:pPr>
        <w:jc w:val="both"/>
        <w:rPr>
          <w:rFonts w:ascii="Times New Roman" w:hAnsi="Times New Roman" w:cs="Times New Roman"/>
          <w:b/>
          <w:bCs/>
          <w:lang w:val="it-IT"/>
        </w:rPr>
      </w:pPr>
      <w:r>
        <w:rPr>
          <w:rFonts w:ascii="Times New Roman" w:hAnsi="Times New Roman" w:cs="Times New Roman"/>
          <w:b/>
          <w:bCs/>
          <w:lang w:val="it-IT"/>
        </w:rPr>
        <w:lastRenderedPageBreak/>
        <w:t xml:space="preserve">                           </w:t>
      </w:r>
      <w:r w:rsidR="00DB0730" w:rsidRPr="00AE2601">
        <w:rPr>
          <w:rFonts w:ascii="Times New Roman" w:hAnsi="Times New Roman" w:cs="Times New Roman"/>
          <w:b/>
          <w:bCs/>
          <w:lang w:val="it-IT"/>
        </w:rPr>
        <w:t>REZULTATE TEST CITIT – LIMBA ROMÂNĂ</w:t>
      </w:r>
    </w:p>
    <w:p w:rsidR="00EA5ADC" w:rsidRPr="00AE2601" w:rsidRDefault="00AE2601" w:rsidP="00F52F54">
      <w:pPr>
        <w:jc w:val="both"/>
        <w:rPr>
          <w:rFonts w:ascii="Times New Roman" w:hAnsi="Times New Roman" w:cs="Times New Roman"/>
          <w:b/>
          <w:bCs/>
        </w:rPr>
      </w:pPr>
      <w:r>
        <w:rPr>
          <w:rFonts w:ascii="Times New Roman" w:hAnsi="Times New Roman" w:cs="Times New Roman"/>
          <w:b/>
          <w:bCs/>
        </w:rPr>
        <w:t xml:space="preserve">                    </w:t>
      </w:r>
      <w:r w:rsidR="00EA5ADC" w:rsidRPr="00AE2601">
        <w:rPr>
          <w:rFonts w:ascii="Times New Roman" w:hAnsi="Times New Roman" w:cs="Times New Roman"/>
          <w:b/>
          <w:bCs/>
        </w:rPr>
        <w:t>REZULTATE OBȚINUTE- PUNCTAJE, CALIFICATIVE</w:t>
      </w:r>
    </w:p>
    <w:p w:rsidR="00EA5ADC" w:rsidRDefault="00EA5ADC" w:rsidP="00F52F54">
      <w:pPr>
        <w:jc w:val="both"/>
        <w:rPr>
          <w:rFonts w:ascii="Times New Roman" w:hAnsi="Times New Roman" w:cs="Times New Roman"/>
          <w:lang w:val="pt-BR"/>
        </w:rPr>
      </w:pPr>
      <w:r>
        <w:rPr>
          <w:rFonts w:ascii="Times New Roman" w:hAnsi="Times New Roman" w:cs="Times New Roman"/>
          <w:lang w:val="pt-BR"/>
        </w:rPr>
        <w:t>*</w:t>
      </w:r>
      <w:r w:rsidR="00B32FC8">
        <w:rPr>
          <w:rFonts w:ascii="Times New Roman" w:hAnsi="Times New Roman" w:cs="Times New Roman"/>
          <w:lang w:val="pt-BR"/>
        </w:rPr>
        <w:t xml:space="preserve"> </w:t>
      </w:r>
      <w:r w:rsidRPr="00EA1396">
        <w:rPr>
          <w:rFonts w:ascii="Times New Roman" w:hAnsi="Times New Roman" w:cs="Times New Roman"/>
          <w:lang w:val="pt-BR"/>
        </w:rPr>
        <w:t>Elevii au obținut la proba de limba română-</w:t>
      </w:r>
      <w:r>
        <w:rPr>
          <w:rFonts w:ascii="Times New Roman" w:hAnsi="Times New Roman" w:cs="Times New Roman"/>
          <w:lang w:val="pt-BR"/>
        </w:rPr>
        <w:t>citit</w:t>
      </w:r>
      <w:r w:rsidR="00411955">
        <w:rPr>
          <w:rFonts w:ascii="Times New Roman" w:hAnsi="Times New Roman" w:cs="Times New Roman"/>
          <w:lang w:val="pt-BR"/>
        </w:rPr>
        <w:t xml:space="preserve"> 13</w:t>
      </w:r>
      <w:r w:rsidRPr="00EA1396">
        <w:rPr>
          <w:rFonts w:ascii="Times New Roman" w:hAnsi="Times New Roman" w:cs="Times New Roman"/>
          <w:lang w:val="pt-BR"/>
        </w:rPr>
        <w:t xml:space="preserve"> punctaje de 100 de puncte, </w:t>
      </w:r>
      <w:r w:rsidR="00411955">
        <w:rPr>
          <w:rFonts w:ascii="Times New Roman" w:hAnsi="Times New Roman" w:cs="Times New Roman"/>
          <w:lang w:val="pt-BR"/>
        </w:rPr>
        <w:t>2</w:t>
      </w:r>
      <w:r w:rsidRPr="00EA1396">
        <w:rPr>
          <w:rFonts w:ascii="Times New Roman" w:hAnsi="Times New Roman" w:cs="Times New Roman"/>
          <w:lang w:val="pt-BR"/>
        </w:rPr>
        <w:t xml:space="preserve"> punctaj</w:t>
      </w:r>
      <w:r w:rsidR="00411955">
        <w:rPr>
          <w:rFonts w:ascii="Times New Roman" w:hAnsi="Times New Roman" w:cs="Times New Roman"/>
          <w:lang w:val="pt-BR"/>
        </w:rPr>
        <w:t>e de 90</w:t>
      </w:r>
      <w:r w:rsidRPr="00EA1396">
        <w:rPr>
          <w:rFonts w:ascii="Times New Roman" w:hAnsi="Times New Roman" w:cs="Times New Roman"/>
          <w:lang w:val="pt-BR"/>
        </w:rPr>
        <w:t xml:space="preserve"> puncte, </w:t>
      </w:r>
      <w:r w:rsidR="00411955">
        <w:rPr>
          <w:rFonts w:ascii="Times New Roman" w:hAnsi="Times New Roman" w:cs="Times New Roman"/>
          <w:lang w:val="pt-BR"/>
        </w:rPr>
        <w:t>2 punctaje</w:t>
      </w:r>
      <w:r>
        <w:rPr>
          <w:rFonts w:ascii="Times New Roman" w:hAnsi="Times New Roman" w:cs="Times New Roman"/>
          <w:lang w:val="pt-BR"/>
        </w:rPr>
        <w:t xml:space="preserve"> de 94</w:t>
      </w:r>
      <w:r w:rsidRPr="00EA1396">
        <w:rPr>
          <w:rFonts w:ascii="Times New Roman" w:hAnsi="Times New Roman" w:cs="Times New Roman"/>
          <w:lang w:val="pt-BR"/>
        </w:rPr>
        <w:t xml:space="preserve"> puncte, </w:t>
      </w:r>
      <w:r w:rsidR="00411955">
        <w:rPr>
          <w:rFonts w:ascii="Times New Roman" w:hAnsi="Times New Roman" w:cs="Times New Roman"/>
          <w:lang w:val="pt-BR"/>
        </w:rPr>
        <w:t>2 punctaje</w:t>
      </w:r>
      <w:r w:rsidRPr="00EA1396">
        <w:rPr>
          <w:rFonts w:ascii="Times New Roman" w:hAnsi="Times New Roman" w:cs="Times New Roman"/>
          <w:lang w:val="pt-BR"/>
        </w:rPr>
        <w:t xml:space="preserve"> de 9</w:t>
      </w:r>
      <w:r>
        <w:rPr>
          <w:rFonts w:ascii="Times New Roman" w:hAnsi="Times New Roman" w:cs="Times New Roman"/>
          <w:lang w:val="pt-BR"/>
        </w:rPr>
        <w:t>2</w:t>
      </w:r>
      <w:r w:rsidRPr="00EA1396">
        <w:rPr>
          <w:rFonts w:ascii="Times New Roman" w:hAnsi="Times New Roman" w:cs="Times New Roman"/>
          <w:lang w:val="pt-BR"/>
        </w:rPr>
        <w:t xml:space="preserve">, </w:t>
      </w:r>
      <w:r w:rsidR="00411955">
        <w:rPr>
          <w:rFonts w:ascii="Times New Roman" w:hAnsi="Times New Roman" w:cs="Times New Roman"/>
          <w:lang w:val="pt-BR"/>
        </w:rPr>
        <w:t>câte un punctaj 86, 87</w:t>
      </w:r>
      <w:r w:rsidRPr="00EA1396">
        <w:rPr>
          <w:rFonts w:ascii="Times New Roman" w:hAnsi="Times New Roman" w:cs="Times New Roman"/>
          <w:lang w:val="pt-BR"/>
        </w:rPr>
        <w:t>,</w:t>
      </w:r>
      <w:r w:rsidR="00411955">
        <w:rPr>
          <w:rFonts w:ascii="Times New Roman" w:hAnsi="Times New Roman" w:cs="Times New Roman"/>
          <w:lang w:val="pt-BR"/>
        </w:rPr>
        <w:t xml:space="preserve"> 88</w:t>
      </w:r>
      <w:r w:rsidRPr="00EA1396">
        <w:rPr>
          <w:rFonts w:ascii="Times New Roman" w:hAnsi="Times New Roman" w:cs="Times New Roman"/>
          <w:lang w:val="pt-BR"/>
        </w:rPr>
        <w:t xml:space="preserve">, respectiv, </w:t>
      </w:r>
      <w:r w:rsidR="00411955">
        <w:rPr>
          <w:rFonts w:ascii="Times New Roman" w:hAnsi="Times New Roman" w:cs="Times New Roman"/>
          <w:lang w:val="pt-BR"/>
        </w:rPr>
        <w:t>1 punctaj 74, respectiv 77</w:t>
      </w:r>
      <w:r w:rsidRPr="00EA1396">
        <w:rPr>
          <w:rFonts w:ascii="Times New Roman" w:hAnsi="Times New Roman" w:cs="Times New Roman"/>
          <w:lang w:val="pt-BR"/>
        </w:rPr>
        <w:t xml:space="preserve"> de puncte. Un elev are punctajul de </w:t>
      </w:r>
      <w:r w:rsidR="00411955">
        <w:rPr>
          <w:rFonts w:ascii="Times New Roman" w:hAnsi="Times New Roman" w:cs="Times New Roman"/>
          <w:lang w:val="pt-BR"/>
        </w:rPr>
        <w:t>57</w:t>
      </w:r>
      <w:r>
        <w:rPr>
          <w:rFonts w:ascii="Times New Roman" w:hAnsi="Times New Roman" w:cs="Times New Roman"/>
          <w:lang w:val="pt-BR"/>
        </w:rPr>
        <w:t xml:space="preserve"> de puncte</w:t>
      </w:r>
      <w:r w:rsidRPr="00EA1396">
        <w:rPr>
          <w:rFonts w:ascii="Times New Roman" w:hAnsi="Times New Roman" w:cs="Times New Roman"/>
          <w:lang w:val="pt-BR"/>
        </w:rPr>
        <w:t xml:space="preserve">. </w:t>
      </w:r>
    </w:p>
    <w:p w:rsidR="00EA5ADC" w:rsidRDefault="00EA5ADC" w:rsidP="00F52F54">
      <w:pPr>
        <w:jc w:val="both"/>
        <w:rPr>
          <w:rFonts w:ascii="Times New Roman" w:hAnsi="Times New Roman" w:cs="Times New Roman"/>
          <w:lang w:val="pt-BR"/>
        </w:rPr>
      </w:pPr>
      <w:r>
        <w:rPr>
          <w:rFonts w:ascii="Times New Roman" w:hAnsi="Times New Roman" w:cs="Times New Roman"/>
          <w:lang w:val="pt-BR"/>
        </w:rPr>
        <w:t>*</w:t>
      </w:r>
      <w:r w:rsidR="00B32FC8">
        <w:rPr>
          <w:rFonts w:ascii="Times New Roman" w:hAnsi="Times New Roman" w:cs="Times New Roman"/>
          <w:lang w:val="pt-BR"/>
        </w:rPr>
        <w:t xml:space="preserve"> </w:t>
      </w:r>
      <w:r w:rsidRPr="00EA1396">
        <w:rPr>
          <w:rFonts w:ascii="Times New Roman" w:hAnsi="Times New Roman" w:cs="Times New Roman"/>
          <w:lang w:val="pt-BR"/>
        </w:rPr>
        <w:t>Deci, 1</w:t>
      </w:r>
      <w:r>
        <w:rPr>
          <w:rFonts w:ascii="Times New Roman" w:hAnsi="Times New Roman" w:cs="Times New Roman"/>
          <w:lang w:val="pt-BR"/>
        </w:rPr>
        <w:t>8</w:t>
      </w:r>
      <w:r w:rsidRPr="00EA1396">
        <w:rPr>
          <w:rFonts w:ascii="Times New Roman" w:hAnsi="Times New Roman" w:cs="Times New Roman"/>
          <w:lang w:val="pt-BR"/>
        </w:rPr>
        <w:t xml:space="preserve"> elevi au calificatul FOARTE BINE, </w:t>
      </w:r>
      <w:r>
        <w:rPr>
          <w:rFonts w:ascii="Times New Roman" w:hAnsi="Times New Roman" w:cs="Times New Roman"/>
          <w:lang w:val="pt-BR"/>
        </w:rPr>
        <w:t>iar un elev</w:t>
      </w:r>
      <w:r w:rsidRPr="00EA1396">
        <w:rPr>
          <w:rFonts w:ascii="Times New Roman" w:hAnsi="Times New Roman" w:cs="Times New Roman"/>
          <w:lang w:val="pt-BR"/>
        </w:rPr>
        <w:t xml:space="preserve">, </w:t>
      </w:r>
      <w:r>
        <w:rPr>
          <w:rFonts w:ascii="Times New Roman" w:hAnsi="Times New Roman" w:cs="Times New Roman"/>
          <w:lang w:val="pt-BR"/>
        </w:rPr>
        <w:t>IN</w:t>
      </w:r>
      <w:r w:rsidRPr="00EA1396">
        <w:rPr>
          <w:rFonts w:ascii="Times New Roman" w:hAnsi="Times New Roman" w:cs="Times New Roman"/>
          <w:lang w:val="pt-BR"/>
        </w:rPr>
        <w:t>SUFICIENT.</w:t>
      </w:r>
    </w:p>
    <w:p w:rsidR="00827AD9" w:rsidRDefault="00B32FC8" w:rsidP="00F52F54">
      <w:pPr>
        <w:jc w:val="both"/>
        <w:rPr>
          <w:rFonts w:ascii="Times New Roman" w:hAnsi="Times New Roman" w:cs="Times New Roman"/>
          <w:lang w:val="pt-BR"/>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page">
              <wp:posOffset>1524000</wp:posOffset>
            </wp:positionH>
            <wp:positionV relativeFrom="page">
              <wp:posOffset>2533650</wp:posOffset>
            </wp:positionV>
            <wp:extent cx="4411980" cy="2543175"/>
            <wp:effectExtent l="19050" t="0" r="26670" b="0"/>
            <wp:wrapNone/>
            <wp:docPr id="9" name="Diagramă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827AD9" w:rsidRDefault="00827AD9" w:rsidP="00F52F54">
      <w:pPr>
        <w:jc w:val="both"/>
        <w:rPr>
          <w:rFonts w:ascii="Times New Roman" w:hAnsi="Times New Roman" w:cs="Times New Roman"/>
          <w:lang w:val="pt-BR"/>
        </w:rPr>
      </w:pPr>
    </w:p>
    <w:p w:rsidR="00827AD9" w:rsidRDefault="00827AD9" w:rsidP="00F52F54">
      <w:pPr>
        <w:jc w:val="both"/>
        <w:rPr>
          <w:rFonts w:ascii="Times New Roman" w:hAnsi="Times New Roman" w:cs="Times New Roman"/>
          <w:lang w:val="pt-BR"/>
        </w:rPr>
      </w:pPr>
    </w:p>
    <w:p w:rsidR="00827AD9" w:rsidRDefault="00827AD9" w:rsidP="00F52F54">
      <w:pPr>
        <w:jc w:val="both"/>
        <w:rPr>
          <w:rFonts w:ascii="Times New Roman" w:hAnsi="Times New Roman" w:cs="Times New Roman"/>
          <w:lang w:val="pt-BR"/>
        </w:rPr>
      </w:pPr>
    </w:p>
    <w:p w:rsidR="00827AD9" w:rsidRDefault="00827AD9" w:rsidP="00F52F54">
      <w:pPr>
        <w:jc w:val="both"/>
        <w:rPr>
          <w:rFonts w:ascii="Times New Roman" w:hAnsi="Times New Roman" w:cs="Times New Roman"/>
          <w:lang w:val="pt-BR"/>
        </w:rPr>
      </w:pPr>
    </w:p>
    <w:p w:rsidR="00827AD9" w:rsidRDefault="00827AD9" w:rsidP="00F52F54">
      <w:pPr>
        <w:jc w:val="both"/>
        <w:rPr>
          <w:rFonts w:ascii="Times New Roman" w:hAnsi="Times New Roman" w:cs="Times New Roman"/>
          <w:lang w:val="pt-BR"/>
        </w:rPr>
      </w:pPr>
    </w:p>
    <w:p w:rsidR="00827AD9" w:rsidRDefault="00827AD9" w:rsidP="00F52F54">
      <w:pPr>
        <w:jc w:val="both"/>
        <w:rPr>
          <w:rFonts w:ascii="Times New Roman" w:hAnsi="Times New Roman" w:cs="Times New Roman"/>
          <w:lang w:val="pt-BR"/>
        </w:rPr>
      </w:pPr>
    </w:p>
    <w:p w:rsidR="00827AD9" w:rsidRDefault="00827AD9" w:rsidP="00F52F54">
      <w:pPr>
        <w:jc w:val="both"/>
        <w:rPr>
          <w:rFonts w:ascii="Times New Roman" w:hAnsi="Times New Roman" w:cs="Times New Roman"/>
          <w:lang w:val="pt-BR"/>
        </w:rPr>
      </w:pPr>
    </w:p>
    <w:p w:rsidR="004A4815" w:rsidRPr="00EA1396" w:rsidRDefault="004A4815" w:rsidP="00F52F54">
      <w:pPr>
        <w:jc w:val="both"/>
        <w:rPr>
          <w:rFonts w:ascii="Times New Roman" w:hAnsi="Times New Roman" w:cs="Times New Roman"/>
          <w:lang w:val="pt-BR"/>
        </w:rPr>
      </w:pPr>
    </w:p>
    <w:p w:rsidR="00EA5ADC" w:rsidRPr="00EA5ADC" w:rsidRDefault="00EA5ADC" w:rsidP="00F52F54">
      <w:pPr>
        <w:jc w:val="both"/>
        <w:rPr>
          <w:rFonts w:ascii="Times New Roman" w:hAnsi="Times New Roman" w:cs="Times New Roman"/>
          <w:b/>
          <w:bCs/>
          <w:u w:val="single"/>
          <w:lang w:val="pt-BR"/>
        </w:rPr>
      </w:pPr>
      <w:bookmarkStart w:id="3" w:name="_Hlk198394969"/>
      <w:r w:rsidRPr="00EA1396">
        <w:rPr>
          <w:rFonts w:ascii="Times New Roman" w:hAnsi="Times New Roman" w:cs="Times New Roman"/>
          <w:b/>
          <w:bCs/>
          <w:u w:val="single"/>
          <w:lang w:val="pt-BR"/>
        </w:rPr>
        <w:t>ASPECTE POZITIVE</w:t>
      </w:r>
    </w:p>
    <w:bookmarkEnd w:id="2"/>
    <w:bookmarkEnd w:id="3"/>
    <w:p w:rsidR="007B42CB" w:rsidRDefault="00DB0730" w:rsidP="00F52F54">
      <w:pPr>
        <w:jc w:val="both"/>
        <w:rPr>
          <w:rFonts w:ascii="Times New Roman" w:hAnsi="Times New Roman" w:cs="Times New Roman"/>
          <w:lang w:val="it-IT"/>
        </w:rPr>
      </w:pPr>
      <w:r w:rsidRPr="00EA1396">
        <w:rPr>
          <w:rFonts w:ascii="Times New Roman" w:hAnsi="Times New Roman" w:cs="Times New Roman"/>
          <w:lang w:val="it-IT"/>
        </w:rPr>
        <w:t xml:space="preserve">Itemii 1, 2, </w:t>
      </w:r>
      <w:r w:rsidR="0042391A">
        <w:rPr>
          <w:rFonts w:ascii="Times New Roman" w:hAnsi="Times New Roman" w:cs="Times New Roman"/>
          <w:lang w:val="it-IT"/>
        </w:rPr>
        <w:t>3,4,</w:t>
      </w:r>
      <w:r w:rsidRPr="00EA1396">
        <w:rPr>
          <w:rFonts w:ascii="Times New Roman" w:hAnsi="Times New Roman" w:cs="Times New Roman"/>
          <w:lang w:val="it-IT"/>
        </w:rPr>
        <w:t>6</w:t>
      </w:r>
      <w:r w:rsidR="00C24153">
        <w:rPr>
          <w:rFonts w:ascii="Times New Roman" w:hAnsi="Times New Roman" w:cs="Times New Roman"/>
          <w:lang w:val="it-IT"/>
        </w:rPr>
        <w:t>, 7, 8, 9, 10,11</w:t>
      </w:r>
      <w:r w:rsidR="007B42CB">
        <w:rPr>
          <w:rFonts w:ascii="Times New Roman" w:hAnsi="Times New Roman" w:cs="Times New Roman"/>
          <w:lang w:val="it-IT"/>
        </w:rPr>
        <w:t>, 12</w:t>
      </w:r>
      <w:r w:rsidR="00411955">
        <w:rPr>
          <w:rFonts w:ascii="Times New Roman" w:hAnsi="Times New Roman" w:cs="Times New Roman"/>
          <w:lang w:val="it-IT"/>
        </w:rPr>
        <w:t xml:space="preserve"> </w:t>
      </w:r>
      <w:r w:rsidRPr="00EA1396">
        <w:rPr>
          <w:rFonts w:ascii="Times New Roman" w:hAnsi="Times New Roman" w:cs="Times New Roman"/>
          <w:lang w:val="it-IT"/>
        </w:rPr>
        <w:t>au fost rezolvați corect în proportia cea mai mare</w:t>
      </w:r>
      <w:r w:rsidR="00E73726">
        <w:rPr>
          <w:rFonts w:ascii="Times New Roman" w:hAnsi="Times New Roman" w:cs="Times New Roman"/>
          <w:lang w:val="it-IT"/>
        </w:rPr>
        <w:t>.</w:t>
      </w:r>
    </w:p>
    <w:p w:rsidR="00E73726" w:rsidRPr="00E73726" w:rsidRDefault="00E73726" w:rsidP="00F52F54">
      <w:pPr>
        <w:suppressAutoHyphens/>
        <w:snapToGrid w:val="0"/>
        <w:spacing w:line="276" w:lineRule="auto"/>
        <w:jc w:val="both"/>
        <w:rPr>
          <w:rFonts w:ascii="Times New Roman" w:eastAsia="Calibri" w:hAnsi="Times New Roman" w:cs="Times New Roman"/>
          <w:b/>
          <w:bCs/>
          <w:kern w:val="0"/>
          <w:u w:val="single"/>
          <w:lang w:val="it-IT" w:eastAsia="zh-CN"/>
        </w:rPr>
      </w:pPr>
      <w:bookmarkStart w:id="4" w:name="_Hlk198393757"/>
      <w:r w:rsidRPr="00EA1396">
        <w:rPr>
          <w:rFonts w:ascii="Times New Roman" w:eastAsia="Calibri" w:hAnsi="Times New Roman" w:cs="Times New Roman"/>
          <w:b/>
          <w:bCs/>
          <w:kern w:val="0"/>
          <w:u w:val="single"/>
          <w:lang w:val="it-IT" w:eastAsia="zh-CN"/>
        </w:rPr>
        <w:t>ASPECTE DE ÎMBUNĂȚĂȚIT</w:t>
      </w:r>
    </w:p>
    <w:bookmarkEnd w:id="4"/>
    <w:p w:rsidR="007B42CB" w:rsidRPr="007B42CB" w:rsidRDefault="007B42CB" w:rsidP="00F52F54">
      <w:pPr>
        <w:pStyle w:val="NoSpacing"/>
        <w:jc w:val="both"/>
        <w:rPr>
          <w:rFonts w:ascii="Times New Roman" w:eastAsia="Calibri" w:hAnsi="Times New Roman" w:cs="Times New Roman"/>
          <w:kern w:val="0"/>
          <w:lang w:val="it-IT" w:eastAsia="zh-CN"/>
        </w:rPr>
      </w:pPr>
      <w:r>
        <w:rPr>
          <w:rFonts w:ascii="Times New Roman" w:hAnsi="Times New Roman" w:cs="Times New Roman"/>
          <w:lang w:val="it-IT"/>
        </w:rPr>
        <w:t>*</w:t>
      </w:r>
      <w:r w:rsidR="00B32FC8">
        <w:rPr>
          <w:rFonts w:ascii="Times New Roman" w:hAnsi="Times New Roman" w:cs="Times New Roman"/>
          <w:lang w:val="it-IT"/>
        </w:rPr>
        <w:t xml:space="preserve"> </w:t>
      </w:r>
      <w:r w:rsidR="00DB0730" w:rsidRPr="00EA1396">
        <w:rPr>
          <w:rFonts w:ascii="Times New Roman" w:hAnsi="Times New Roman" w:cs="Times New Roman"/>
          <w:lang w:val="it-IT"/>
        </w:rPr>
        <w:t xml:space="preserve">Pentru itemul </w:t>
      </w:r>
      <w:r>
        <w:rPr>
          <w:rFonts w:ascii="Times New Roman" w:hAnsi="Times New Roman" w:cs="Times New Roman"/>
          <w:lang w:val="it-IT"/>
        </w:rPr>
        <w:t xml:space="preserve">5 </w:t>
      </w:r>
      <w:r w:rsidR="00DB0730" w:rsidRPr="00EA1396">
        <w:rPr>
          <w:rFonts w:ascii="Times New Roman" w:hAnsi="Times New Roman" w:cs="Times New Roman"/>
          <w:lang w:val="it-IT"/>
        </w:rPr>
        <w:t xml:space="preserve">s-au dat cele mai puţine răspunsuri corecte, </w:t>
      </w:r>
      <w:r w:rsidRPr="007B42CB">
        <w:rPr>
          <w:rFonts w:ascii="Times New Roman" w:eastAsia="Calibri" w:hAnsi="Times New Roman" w:cs="Times New Roman"/>
          <w:kern w:val="0"/>
          <w:lang w:val="it-IT" w:eastAsia="zh-CN"/>
        </w:rPr>
        <w:t>stabili</w:t>
      </w:r>
      <w:r>
        <w:rPr>
          <w:rFonts w:ascii="Times New Roman" w:eastAsia="Calibri" w:hAnsi="Times New Roman" w:cs="Times New Roman"/>
          <w:kern w:val="0"/>
          <w:lang w:val="it-IT" w:eastAsia="zh-CN"/>
        </w:rPr>
        <w:t>nd</w:t>
      </w:r>
      <w:r w:rsidRPr="007B42CB">
        <w:rPr>
          <w:rFonts w:ascii="Times New Roman" w:eastAsia="Calibri" w:hAnsi="Times New Roman" w:cs="Times New Roman"/>
          <w:kern w:val="0"/>
          <w:lang w:val="it-IT" w:eastAsia="zh-CN"/>
        </w:rPr>
        <w:t xml:space="preserve"> parțial corect valor</w:t>
      </w:r>
      <w:r>
        <w:rPr>
          <w:rFonts w:ascii="Times New Roman" w:eastAsia="Calibri" w:hAnsi="Times New Roman" w:cs="Times New Roman"/>
          <w:kern w:val="0"/>
          <w:lang w:val="it-IT" w:eastAsia="zh-CN"/>
        </w:rPr>
        <w:t xml:space="preserve">ea </w:t>
      </w:r>
      <w:r w:rsidRPr="007B42CB">
        <w:rPr>
          <w:rFonts w:ascii="Times New Roman" w:eastAsia="Calibri" w:hAnsi="Times New Roman" w:cs="Times New Roman"/>
          <w:kern w:val="0"/>
          <w:lang w:val="it-IT" w:eastAsia="zh-CN"/>
        </w:rPr>
        <w:t>de adevăr a propozițiilor, prin alegerea informației din textul citit</w:t>
      </w:r>
      <w:r w:rsidR="00E73726">
        <w:rPr>
          <w:rFonts w:ascii="Times New Roman" w:eastAsia="Calibri" w:hAnsi="Times New Roman" w:cs="Times New Roman"/>
          <w:kern w:val="0"/>
          <w:lang w:val="it-IT" w:eastAsia="zh-CN"/>
        </w:rPr>
        <w:t>.</w:t>
      </w:r>
    </w:p>
    <w:p w:rsidR="00E73726" w:rsidRDefault="00E73726" w:rsidP="00F52F54">
      <w:pPr>
        <w:widowControl w:val="0"/>
        <w:spacing w:after="0" w:line="240" w:lineRule="auto"/>
        <w:jc w:val="both"/>
        <w:rPr>
          <w:rFonts w:ascii="Times New Roman" w:hAnsi="Times New Roman" w:cs="Times New Roman"/>
          <w:lang w:val="it-IT"/>
        </w:rPr>
      </w:pPr>
      <w:r>
        <w:rPr>
          <w:rFonts w:ascii="Times New Roman" w:hAnsi="Times New Roman" w:cs="Times New Roman"/>
          <w:lang w:val="it-IT"/>
        </w:rPr>
        <w:t>*</w:t>
      </w:r>
      <w:r w:rsidR="00B32FC8">
        <w:rPr>
          <w:rFonts w:ascii="Times New Roman" w:hAnsi="Times New Roman" w:cs="Times New Roman"/>
          <w:lang w:val="it-IT"/>
        </w:rPr>
        <w:t xml:space="preserve"> </w:t>
      </w:r>
      <w:r w:rsidR="00DB0730" w:rsidRPr="00EA1396">
        <w:rPr>
          <w:rFonts w:ascii="Times New Roman" w:hAnsi="Times New Roman" w:cs="Times New Roman"/>
          <w:lang w:val="it-IT"/>
        </w:rPr>
        <w:t xml:space="preserve">Din </w:t>
      </w:r>
      <w:r w:rsidR="007B42CB">
        <w:rPr>
          <w:rFonts w:ascii="Times New Roman" w:hAnsi="Times New Roman" w:cs="Times New Roman"/>
          <w:lang w:val="it-IT"/>
        </w:rPr>
        <w:t xml:space="preserve">analiza testelor </w:t>
      </w:r>
      <w:r w:rsidR="00DB0730" w:rsidRPr="00EA1396">
        <w:rPr>
          <w:rFonts w:ascii="Times New Roman" w:hAnsi="Times New Roman" w:cs="Times New Roman"/>
          <w:lang w:val="it-IT"/>
        </w:rPr>
        <w:t xml:space="preserve">reiese că </w:t>
      </w:r>
      <w:r>
        <w:rPr>
          <w:rFonts w:ascii="Times New Roman" w:hAnsi="Times New Roman" w:cs="Times New Roman"/>
          <w:lang w:val="it-IT"/>
        </w:rPr>
        <w:t xml:space="preserve">3-4 </w:t>
      </w:r>
      <w:r w:rsidR="00DB0730" w:rsidRPr="00EA1396">
        <w:rPr>
          <w:rFonts w:ascii="Times New Roman" w:hAnsi="Times New Roman" w:cs="Times New Roman"/>
          <w:lang w:val="it-IT"/>
        </w:rPr>
        <w:t xml:space="preserve">elevi </w:t>
      </w:r>
      <w:r w:rsidRPr="00E73726">
        <w:rPr>
          <w:rFonts w:ascii="Times New Roman" w:eastAsia="Times New Roman" w:hAnsi="Times New Roman" w:cs="Times New Roman"/>
          <w:kern w:val="0"/>
          <w:lang w:val="it-IT" w:eastAsia="zh-CN"/>
        </w:rPr>
        <w:t xml:space="preserve">identifică parțial corect informaţii de detaliu din textul citit, fie din neatenție, fie  </w:t>
      </w:r>
      <w:r w:rsidR="00DB0730" w:rsidRPr="00EA1396">
        <w:rPr>
          <w:rFonts w:ascii="Times New Roman" w:hAnsi="Times New Roman" w:cs="Times New Roman"/>
          <w:lang w:val="it-IT"/>
        </w:rPr>
        <w:t xml:space="preserve">întâmpină dificultăţiîn ce priveşte lectura conştientă a textului. </w:t>
      </w:r>
    </w:p>
    <w:p w:rsidR="00E73726" w:rsidRDefault="00E73726" w:rsidP="00F52F54">
      <w:pPr>
        <w:widowControl w:val="0"/>
        <w:spacing w:after="0" w:line="240" w:lineRule="auto"/>
        <w:jc w:val="both"/>
        <w:rPr>
          <w:rFonts w:ascii="Times New Roman" w:eastAsia="Times New Roman" w:hAnsi="Times New Roman" w:cs="Times New Roman"/>
          <w:kern w:val="0"/>
          <w:lang w:val="it-IT" w:eastAsia="zh-CN"/>
        </w:rPr>
      </w:pPr>
      <w:r>
        <w:rPr>
          <w:rFonts w:ascii="Times New Roman" w:hAnsi="Times New Roman" w:cs="Times New Roman"/>
          <w:lang w:val="it-IT"/>
        </w:rPr>
        <w:t>*</w:t>
      </w:r>
      <w:r w:rsidR="00B32FC8">
        <w:rPr>
          <w:rFonts w:ascii="Times New Roman" w:hAnsi="Times New Roman" w:cs="Times New Roman"/>
          <w:lang w:val="it-IT"/>
        </w:rPr>
        <w:t xml:space="preserve"> </w:t>
      </w:r>
      <w:r>
        <w:rPr>
          <w:rFonts w:ascii="Times New Roman" w:hAnsi="Times New Roman" w:cs="Times New Roman"/>
          <w:lang w:val="it-IT"/>
        </w:rPr>
        <w:t>Doi elevi</w:t>
      </w:r>
      <w:r w:rsidRPr="00E73726">
        <w:rPr>
          <w:rFonts w:ascii="Times New Roman" w:eastAsia="Times New Roman" w:hAnsi="Times New Roman" w:cs="Times New Roman"/>
          <w:kern w:val="0"/>
          <w:lang w:val="it-IT" w:eastAsia="zh-CN"/>
        </w:rPr>
        <w:t xml:space="preserve"> completează parțial corect propozițiil</w:t>
      </w:r>
      <w:r>
        <w:rPr>
          <w:rFonts w:ascii="Times New Roman" w:eastAsia="Times New Roman" w:hAnsi="Times New Roman" w:cs="Times New Roman"/>
          <w:kern w:val="0"/>
          <w:lang w:val="it-IT" w:eastAsia="zh-CN"/>
        </w:rPr>
        <w:t>e</w:t>
      </w:r>
      <w:r w:rsidRPr="00E73726">
        <w:rPr>
          <w:rFonts w:ascii="Times New Roman" w:eastAsia="Times New Roman" w:hAnsi="Times New Roman" w:cs="Times New Roman"/>
          <w:kern w:val="0"/>
          <w:lang w:val="it-IT" w:eastAsia="zh-CN"/>
        </w:rPr>
        <w:t xml:space="preserve"> lacunare cu informații din text.</w:t>
      </w:r>
    </w:p>
    <w:p w:rsidR="0044771D" w:rsidRDefault="0044771D" w:rsidP="00F52F54">
      <w:pPr>
        <w:widowControl w:val="0"/>
        <w:spacing w:after="0" w:line="240" w:lineRule="auto"/>
        <w:jc w:val="both"/>
        <w:rPr>
          <w:rFonts w:ascii="Times New Roman" w:eastAsia="Times New Roman" w:hAnsi="Times New Roman" w:cs="Times New Roman"/>
          <w:kern w:val="0"/>
          <w:lang w:val="it-IT" w:eastAsia="zh-CN"/>
        </w:rPr>
      </w:pPr>
    </w:p>
    <w:p w:rsidR="0044771D" w:rsidRPr="00E73726" w:rsidRDefault="0044771D" w:rsidP="00F52F54">
      <w:pPr>
        <w:widowControl w:val="0"/>
        <w:spacing w:after="0" w:line="240" w:lineRule="auto"/>
        <w:jc w:val="both"/>
        <w:rPr>
          <w:rFonts w:ascii="Times New Roman" w:eastAsia="Times New Roman" w:hAnsi="Times New Roman" w:cs="Times New Roman"/>
          <w:kern w:val="0"/>
          <w:lang w:val="it-IT" w:eastAsia="zh-CN"/>
        </w:rPr>
      </w:pPr>
    </w:p>
    <w:p w:rsidR="0044771D" w:rsidRPr="0044771D" w:rsidRDefault="0044771D" w:rsidP="00F52F54">
      <w:pPr>
        <w:widowControl w:val="0"/>
        <w:suppressAutoHyphens/>
        <w:spacing w:after="0" w:line="240" w:lineRule="auto"/>
        <w:jc w:val="both"/>
        <w:rPr>
          <w:rFonts w:ascii="Times New Roman" w:eastAsia="Times New Roman" w:hAnsi="Times New Roman" w:cs="Times New Roman"/>
          <w:kern w:val="0"/>
          <w:lang w:val="it-IT" w:eastAsia="zh-CN"/>
        </w:rPr>
      </w:pPr>
      <w:r>
        <w:rPr>
          <w:rFonts w:ascii="Times New Roman" w:hAnsi="Times New Roman" w:cs="Times New Roman"/>
          <w:lang w:val="it-IT"/>
        </w:rPr>
        <w:t>*</w:t>
      </w:r>
      <w:bookmarkStart w:id="5" w:name="_Hlk198395513"/>
      <w:r w:rsidR="00B32FC8">
        <w:rPr>
          <w:rFonts w:ascii="Times New Roman" w:hAnsi="Times New Roman" w:cs="Times New Roman"/>
          <w:lang w:val="it-IT"/>
        </w:rPr>
        <w:t xml:space="preserve"> </w:t>
      </w:r>
      <w:r w:rsidRPr="00EA1396">
        <w:rPr>
          <w:rFonts w:ascii="Times New Roman" w:hAnsi="Times New Roman" w:cs="Times New Roman"/>
          <w:lang w:val="it-IT"/>
        </w:rPr>
        <w:t xml:space="preserve">Rezultatele la toţi itemii testului de limba română – </w:t>
      </w:r>
      <w:r>
        <w:rPr>
          <w:rFonts w:ascii="Times New Roman" w:hAnsi="Times New Roman" w:cs="Times New Roman"/>
          <w:lang w:val="it-IT"/>
        </w:rPr>
        <w:t>citit</w:t>
      </w:r>
      <w:r w:rsidRPr="00EA1396">
        <w:rPr>
          <w:rFonts w:ascii="Times New Roman" w:hAnsi="Times New Roman" w:cs="Times New Roman"/>
          <w:lang w:val="it-IT"/>
        </w:rPr>
        <w:t xml:space="preserve"> confirmă faptul că  trebuie </w:t>
      </w:r>
      <w:bookmarkEnd w:id="5"/>
      <w:r w:rsidRPr="00EA1396">
        <w:rPr>
          <w:rFonts w:ascii="Times New Roman" w:hAnsi="Times New Roman" w:cs="Times New Roman"/>
          <w:lang w:val="it-IT"/>
        </w:rPr>
        <w:t>să se însiste în perioada următoare asupra tuturor aspectelor urmărite de itemii folosiţi in evaluările naţionale la clasa a II-a, p</w:t>
      </w:r>
      <w:r w:rsidRPr="00EA1396">
        <w:rPr>
          <w:rFonts w:ascii="Times New Roman" w:eastAsia="Calibri" w:hAnsi="Times New Roman" w:cs="Times New Roman"/>
          <w:kern w:val="0"/>
          <w:lang w:val="ro-RO" w:eastAsia="zh-CN"/>
        </w:rPr>
        <w:t xml:space="preserve">entru </w:t>
      </w:r>
      <w:r>
        <w:rPr>
          <w:rFonts w:ascii="Times New Roman" w:eastAsia="Calibri" w:hAnsi="Times New Roman" w:cs="Times New Roman"/>
          <w:kern w:val="0"/>
          <w:lang w:val="ro-RO" w:eastAsia="zh-CN"/>
        </w:rPr>
        <w:t xml:space="preserve">identificarea </w:t>
      </w:r>
      <w:r w:rsidRPr="0044771D">
        <w:rPr>
          <w:rFonts w:ascii="Times New Roman" w:eastAsia="Times New Roman" w:hAnsi="Times New Roman" w:cs="Times New Roman"/>
          <w:kern w:val="0"/>
          <w:lang w:val="it-IT" w:eastAsia="zh-CN"/>
        </w:rPr>
        <w:t xml:space="preserve"> unor informaţii de detaliu din textul citit </w:t>
      </w:r>
      <w:r>
        <w:rPr>
          <w:rFonts w:ascii="Times New Roman" w:eastAsia="Times New Roman" w:hAnsi="Times New Roman" w:cs="Times New Roman"/>
          <w:kern w:val="0"/>
          <w:lang w:val="it-IT" w:eastAsia="zh-CN"/>
        </w:rPr>
        <w:t>,</w:t>
      </w:r>
      <w:r w:rsidRPr="0044771D">
        <w:rPr>
          <w:rFonts w:ascii="Times New Roman" w:eastAsia="Calibri" w:hAnsi="Times New Roman" w:cs="Times New Roman"/>
          <w:kern w:val="0"/>
          <w:lang w:val="it-IT" w:eastAsia="zh-CN"/>
        </w:rPr>
        <w:t>exprimarea opiniei folosind enunțuri clare, coerente, însoțite de argumente care să facă  referire la faptele și personajele prezentate în text</w:t>
      </w:r>
      <w:r>
        <w:rPr>
          <w:rFonts w:ascii="Times New Roman" w:eastAsia="Times New Roman" w:hAnsi="Times New Roman" w:cs="Times New Roman"/>
          <w:kern w:val="0"/>
          <w:lang w:val="it-IT" w:eastAsia="zh-CN"/>
        </w:rPr>
        <w:t xml:space="preserve">, </w:t>
      </w:r>
      <w:r w:rsidRPr="0044771D">
        <w:rPr>
          <w:rFonts w:ascii="Times New Roman" w:eastAsia="Calibri" w:hAnsi="Times New Roman" w:cs="Times New Roman"/>
          <w:color w:val="252930"/>
          <w:kern w:val="0"/>
          <w:shd w:val="clear" w:color="auto" w:fill="FFFFFF"/>
          <w:lang w:val="it-IT" w:eastAsia="zh-CN"/>
        </w:rPr>
        <w:t>formularea unor răspunsuri la întrebări, în legătură cu un scurt text citit (intelegere si aplicare)</w:t>
      </w:r>
      <w:r>
        <w:rPr>
          <w:rFonts w:ascii="Times New Roman" w:eastAsia="Calibri" w:hAnsi="Times New Roman" w:cs="Times New Roman"/>
          <w:color w:val="252930"/>
          <w:kern w:val="0"/>
          <w:shd w:val="clear" w:color="auto" w:fill="FFFFFF"/>
          <w:lang w:val="it-IT" w:eastAsia="zh-CN"/>
        </w:rPr>
        <w:t xml:space="preserve">, </w:t>
      </w:r>
      <w:r w:rsidRPr="0044771D">
        <w:rPr>
          <w:rFonts w:ascii="Times New Roman" w:eastAsia="Calibri" w:hAnsi="Times New Roman" w:cs="Times New Roman"/>
          <w:kern w:val="0"/>
          <w:lang w:val="it-IT" w:eastAsia="zh-CN"/>
        </w:rPr>
        <w:t>stabilirea</w:t>
      </w:r>
      <w:r w:rsidR="00AE2601">
        <w:rPr>
          <w:rFonts w:ascii="Times New Roman" w:eastAsia="Calibri" w:hAnsi="Times New Roman" w:cs="Times New Roman"/>
          <w:kern w:val="0"/>
          <w:lang w:val="it-IT" w:eastAsia="zh-CN"/>
        </w:rPr>
        <w:t xml:space="preserve"> </w:t>
      </w:r>
      <w:r w:rsidRPr="0044771D">
        <w:rPr>
          <w:rFonts w:ascii="Times New Roman" w:eastAsia="Calibri" w:hAnsi="Times New Roman" w:cs="Times New Roman"/>
          <w:kern w:val="0"/>
          <w:lang w:val="it-IT" w:eastAsia="zh-CN"/>
        </w:rPr>
        <w:t>valorii de adevăr a propozițiilor, prin alegerea informației din textul citit</w:t>
      </w:r>
      <w:r>
        <w:rPr>
          <w:rFonts w:ascii="Times New Roman" w:eastAsia="Times New Roman" w:hAnsi="Times New Roman" w:cs="Times New Roman"/>
          <w:kern w:val="0"/>
          <w:lang w:val="it-IT" w:eastAsia="zh-CN"/>
        </w:rPr>
        <w:t xml:space="preserve">, </w:t>
      </w:r>
      <w:r w:rsidRPr="0044771D">
        <w:rPr>
          <w:rFonts w:ascii="Times New Roman" w:eastAsia="Times New Roman" w:hAnsi="Times New Roman" w:cs="Times New Roman"/>
          <w:kern w:val="0"/>
          <w:lang w:val="it-IT" w:eastAsia="zh-CN"/>
        </w:rPr>
        <w:t>respectarea spațiului de scriere</w:t>
      </w:r>
    </w:p>
    <w:p w:rsidR="00E73726" w:rsidRPr="00E73726" w:rsidRDefault="00E73726" w:rsidP="00F52F54">
      <w:pPr>
        <w:suppressAutoHyphens/>
        <w:spacing w:after="0" w:line="240" w:lineRule="auto"/>
        <w:jc w:val="both"/>
        <w:rPr>
          <w:rFonts w:ascii="Times New Roman" w:eastAsia="Times New Roman" w:hAnsi="Times New Roman" w:cs="Times New Roman"/>
          <w:kern w:val="0"/>
          <w:lang w:val="it-IT" w:eastAsia="zh-CN"/>
        </w:rPr>
      </w:pPr>
    </w:p>
    <w:p w:rsidR="00B32FC8" w:rsidRDefault="00B32FC8" w:rsidP="00F52F54">
      <w:pPr>
        <w:jc w:val="both"/>
        <w:rPr>
          <w:rFonts w:ascii="Times New Roman" w:hAnsi="Times New Roman" w:cs="Times New Roman"/>
          <w:b/>
          <w:bCs/>
          <w:u w:val="single"/>
          <w:lang w:val="it-IT"/>
        </w:rPr>
      </w:pPr>
    </w:p>
    <w:p w:rsidR="00E73726" w:rsidRPr="00AE2601" w:rsidRDefault="00AE2601" w:rsidP="00F52F54">
      <w:pPr>
        <w:jc w:val="both"/>
        <w:rPr>
          <w:rFonts w:ascii="Times New Roman" w:hAnsi="Times New Roman" w:cs="Times New Roman"/>
          <w:b/>
          <w:bCs/>
          <w:lang w:val="it-IT"/>
        </w:rPr>
      </w:pPr>
      <w:r>
        <w:rPr>
          <w:rFonts w:ascii="Times New Roman" w:hAnsi="Times New Roman" w:cs="Times New Roman"/>
          <w:b/>
          <w:bCs/>
          <w:lang w:val="it-IT"/>
        </w:rPr>
        <w:lastRenderedPageBreak/>
        <w:t xml:space="preserve">                       </w:t>
      </w:r>
      <w:r w:rsidR="00E73726" w:rsidRPr="00AE2601">
        <w:rPr>
          <w:rFonts w:ascii="Times New Roman" w:hAnsi="Times New Roman" w:cs="Times New Roman"/>
          <w:b/>
          <w:bCs/>
          <w:lang w:val="it-IT"/>
        </w:rPr>
        <w:t>REZULTATE MATEMATICĂ ȘI EXPLORAREA MEDIULUI</w:t>
      </w:r>
    </w:p>
    <w:p w:rsidR="00E73726" w:rsidRPr="00AE2601" w:rsidRDefault="00AE2601" w:rsidP="00F52F54">
      <w:pPr>
        <w:jc w:val="both"/>
        <w:rPr>
          <w:rFonts w:ascii="Times New Roman" w:hAnsi="Times New Roman" w:cs="Times New Roman"/>
          <w:b/>
          <w:bCs/>
          <w:lang w:val="pt-BR"/>
        </w:rPr>
      </w:pPr>
      <w:r>
        <w:rPr>
          <w:rFonts w:ascii="Times New Roman" w:hAnsi="Times New Roman" w:cs="Times New Roman"/>
          <w:b/>
          <w:bCs/>
          <w:lang w:val="pt-BR"/>
        </w:rPr>
        <w:t xml:space="preserve">                           </w:t>
      </w:r>
      <w:r w:rsidR="00E73726" w:rsidRPr="00AE2601">
        <w:rPr>
          <w:rFonts w:ascii="Times New Roman" w:hAnsi="Times New Roman" w:cs="Times New Roman"/>
          <w:b/>
          <w:bCs/>
          <w:lang w:val="pt-BR"/>
        </w:rPr>
        <w:t>REZULTATE OBȚINUTE- PUNCTAJE, CALIFICATIVE</w:t>
      </w:r>
    </w:p>
    <w:p w:rsidR="00E73726" w:rsidRDefault="00E73726" w:rsidP="00F52F54">
      <w:pPr>
        <w:jc w:val="both"/>
        <w:rPr>
          <w:rFonts w:ascii="Times New Roman" w:hAnsi="Times New Roman" w:cs="Times New Roman"/>
          <w:lang w:val="pt-BR"/>
        </w:rPr>
      </w:pPr>
      <w:r>
        <w:rPr>
          <w:rFonts w:ascii="Times New Roman" w:hAnsi="Times New Roman" w:cs="Times New Roman"/>
          <w:lang w:val="pt-BR"/>
        </w:rPr>
        <w:t>*</w:t>
      </w:r>
      <w:r w:rsidR="00B32FC8">
        <w:rPr>
          <w:rFonts w:ascii="Times New Roman" w:hAnsi="Times New Roman" w:cs="Times New Roman"/>
          <w:lang w:val="pt-BR"/>
        </w:rPr>
        <w:t xml:space="preserve"> </w:t>
      </w:r>
      <w:r w:rsidRPr="00EA1396">
        <w:rPr>
          <w:rFonts w:ascii="Times New Roman" w:hAnsi="Times New Roman" w:cs="Times New Roman"/>
          <w:lang w:val="pt-BR"/>
        </w:rPr>
        <w:t xml:space="preserve">Elevii au obținut la proba de </w:t>
      </w:r>
      <w:r>
        <w:rPr>
          <w:rFonts w:ascii="Times New Roman" w:hAnsi="Times New Roman" w:cs="Times New Roman"/>
          <w:lang w:val="pt-BR"/>
        </w:rPr>
        <w:t>mat</w:t>
      </w:r>
      <w:r w:rsidR="00411955">
        <w:rPr>
          <w:rFonts w:ascii="Times New Roman" w:hAnsi="Times New Roman" w:cs="Times New Roman"/>
          <w:lang w:val="pt-BR"/>
        </w:rPr>
        <w:t>ematică și explorarea mediului11</w:t>
      </w:r>
      <w:r w:rsidRPr="00EA1396">
        <w:rPr>
          <w:rFonts w:ascii="Times New Roman" w:hAnsi="Times New Roman" w:cs="Times New Roman"/>
          <w:lang w:val="pt-BR"/>
        </w:rPr>
        <w:t xml:space="preserve"> punctaje de 100 de puncte, </w:t>
      </w:r>
      <w:r>
        <w:rPr>
          <w:rFonts w:ascii="Times New Roman" w:hAnsi="Times New Roman" w:cs="Times New Roman"/>
          <w:lang w:val="pt-BR"/>
        </w:rPr>
        <w:t>2</w:t>
      </w:r>
      <w:r w:rsidRPr="00EA1396">
        <w:rPr>
          <w:rFonts w:ascii="Times New Roman" w:hAnsi="Times New Roman" w:cs="Times New Roman"/>
          <w:lang w:val="pt-BR"/>
        </w:rPr>
        <w:t xml:space="preserve"> punctaj</w:t>
      </w:r>
      <w:r>
        <w:rPr>
          <w:rFonts w:ascii="Times New Roman" w:hAnsi="Times New Roman" w:cs="Times New Roman"/>
          <w:lang w:val="pt-BR"/>
        </w:rPr>
        <w:t>e</w:t>
      </w:r>
      <w:r w:rsidRPr="00EA1396">
        <w:rPr>
          <w:rFonts w:ascii="Times New Roman" w:hAnsi="Times New Roman" w:cs="Times New Roman"/>
          <w:lang w:val="pt-BR"/>
        </w:rPr>
        <w:t xml:space="preserve"> de 9</w:t>
      </w:r>
      <w:r>
        <w:rPr>
          <w:rFonts w:ascii="Times New Roman" w:hAnsi="Times New Roman" w:cs="Times New Roman"/>
          <w:lang w:val="pt-BR"/>
        </w:rPr>
        <w:t>5</w:t>
      </w:r>
      <w:r w:rsidRPr="00EA1396">
        <w:rPr>
          <w:rFonts w:ascii="Times New Roman" w:hAnsi="Times New Roman" w:cs="Times New Roman"/>
          <w:lang w:val="pt-BR"/>
        </w:rPr>
        <w:t xml:space="preserve"> puncte, </w:t>
      </w:r>
      <w:r>
        <w:rPr>
          <w:rFonts w:ascii="Times New Roman" w:hAnsi="Times New Roman" w:cs="Times New Roman"/>
          <w:lang w:val="pt-BR"/>
        </w:rPr>
        <w:t>2 punctaje de 92</w:t>
      </w:r>
      <w:r w:rsidRPr="00EA1396">
        <w:rPr>
          <w:rFonts w:ascii="Times New Roman" w:hAnsi="Times New Roman" w:cs="Times New Roman"/>
          <w:lang w:val="pt-BR"/>
        </w:rPr>
        <w:t xml:space="preserve"> puncte, câte unul de </w:t>
      </w:r>
      <w:r>
        <w:rPr>
          <w:rFonts w:ascii="Times New Roman" w:hAnsi="Times New Roman" w:cs="Times New Roman"/>
          <w:lang w:val="pt-BR"/>
        </w:rPr>
        <w:t>89</w:t>
      </w:r>
      <w:r w:rsidRPr="00EA1396">
        <w:rPr>
          <w:rFonts w:ascii="Times New Roman" w:hAnsi="Times New Roman" w:cs="Times New Roman"/>
          <w:lang w:val="pt-BR"/>
        </w:rPr>
        <w:t xml:space="preserve">, </w:t>
      </w:r>
      <w:r>
        <w:rPr>
          <w:rFonts w:ascii="Times New Roman" w:hAnsi="Times New Roman" w:cs="Times New Roman"/>
          <w:lang w:val="pt-BR"/>
        </w:rPr>
        <w:t>63</w:t>
      </w:r>
      <w:r w:rsidRPr="00EA1396">
        <w:rPr>
          <w:rFonts w:ascii="Times New Roman" w:hAnsi="Times New Roman" w:cs="Times New Roman"/>
          <w:lang w:val="pt-BR"/>
        </w:rPr>
        <w:t>,</w:t>
      </w:r>
      <w:r>
        <w:rPr>
          <w:rFonts w:ascii="Times New Roman" w:hAnsi="Times New Roman" w:cs="Times New Roman"/>
          <w:lang w:val="pt-BR"/>
        </w:rPr>
        <w:t xml:space="preserve"> 48</w:t>
      </w:r>
      <w:r w:rsidRPr="00EA1396">
        <w:rPr>
          <w:rFonts w:ascii="Times New Roman" w:hAnsi="Times New Roman" w:cs="Times New Roman"/>
          <w:lang w:val="pt-BR"/>
        </w:rPr>
        <w:t xml:space="preserve">, respectiv, </w:t>
      </w:r>
      <w:r>
        <w:rPr>
          <w:rFonts w:ascii="Times New Roman" w:hAnsi="Times New Roman" w:cs="Times New Roman"/>
          <w:lang w:val="pt-BR"/>
        </w:rPr>
        <w:t>45</w:t>
      </w:r>
      <w:r w:rsidRPr="00EA1396">
        <w:rPr>
          <w:rFonts w:ascii="Times New Roman" w:hAnsi="Times New Roman" w:cs="Times New Roman"/>
          <w:lang w:val="pt-BR"/>
        </w:rPr>
        <w:t xml:space="preserve"> de puncte. </w:t>
      </w:r>
      <w:r w:rsidR="00411955">
        <w:rPr>
          <w:rFonts w:ascii="Times New Roman" w:hAnsi="Times New Roman" w:cs="Times New Roman"/>
          <w:lang w:val="pt-BR"/>
        </w:rPr>
        <w:t>Doi elevi</w:t>
      </w:r>
      <w:r w:rsidRPr="00EA1396">
        <w:rPr>
          <w:rFonts w:ascii="Times New Roman" w:hAnsi="Times New Roman" w:cs="Times New Roman"/>
          <w:lang w:val="pt-BR"/>
        </w:rPr>
        <w:t xml:space="preserve"> are punctajul de </w:t>
      </w:r>
      <w:r w:rsidR="00411955">
        <w:rPr>
          <w:rFonts w:ascii="Times New Roman" w:hAnsi="Times New Roman" w:cs="Times New Roman"/>
          <w:lang w:val="pt-BR"/>
        </w:rPr>
        <w:t>30 și 32</w:t>
      </w:r>
      <w:r>
        <w:rPr>
          <w:rFonts w:ascii="Times New Roman" w:hAnsi="Times New Roman" w:cs="Times New Roman"/>
          <w:lang w:val="pt-BR"/>
        </w:rPr>
        <w:t xml:space="preserve"> de puncte</w:t>
      </w:r>
      <w:r w:rsidRPr="00EA1396">
        <w:rPr>
          <w:rFonts w:ascii="Times New Roman" w:hAnsi="Times New Roman" w:cs="Times New Roman"/>
          <w:lang w:val="pt-BR"/>
        </w:rPr>
        <w:t xml:space="preserve">. </w:t>
      </w:r>
    </w:p>
    <w:p w:rsidR="00E73726" w:rsidRDefault="00E73726" w:rsidP="00F52F54">
      <w:pPr>
        <w:jc w:val="both"/>
        <w:rPr>
          <w:rFonts w:ascii="Times New Roman" w:hAnsi="Times New Roman" w:cs="Times New Roman"/>
          <w:lang w:val="pt-BR"/>
        </w:rPr>
      </w:pPr>
      <w:r>
        <w:rPr>
          <w:rFonts w:ascii="Times New Roman" w:hAnsi="Times New Roman" w:cs="Times New Roman"/>
          <w:lang w:val="pt-BR"/>
        </w:rPr>
        <w:t>*</w:t>
      </w:r>
      <w:r w:rsidR="00B32FC8">
        <w:rPr>
          <w:rFonts w:ascii="Times New Roman" w:hAnsi="Times New Roman" w:cs="Times New Roman"/>
          <w:lang w:val="pt-BR"/>
        </w:rPr>
        <w:t xml:space="preserve"> </w:t>
      </w:r>
      <w:r w:rsidRPr="00EA1396">
        <w:rPr>
          <w:rFonts w:ascii="Times New Roman" w:hAnsi="Times New Roman" w:cs="Times New Roman"/>
          <w:lang w:val="pt-BR"/>
        </w:rPr>
        <w:t>Deci, 1</w:t>
      </w:r>
      <w:r w:rsidR="00411955">
        <w:rPr>
          <w:rFonts w:ascii="Times New Roman" w:hAnsi="Times New Roman" w:cs="Times New Roman"/>
          <w:lang w:val="pt-BR"/>
        </w:rPr>
        <w:t>1</w:t>
      </w:r>
      <w:r w:rsidRPr="00EA1396">
        <w:rPr>
          <w:rFonts w:ascii="Times New Roman" w:hAnsi="Times New Roman" w:cs="Times New Roman"/>
          <w:lang w:val="pt-BR"/>
        </w:rPr>
        <w:t xml:space="preserve"> elevi au calificatul FOARTE BINE, </w:t>
      </w:r>
      <w:r w:rsidR="00411955">
        <w:rPr>
          <w:rFonts w:ascii="Times New Roman" w:hAnsi="Times New Roman" w:cs="Times New Roman"/>
          <w:lang w:val="pt-BR"/>
        </w:rPr>
        <w:t>3</w:t>
      </w:r>
      <w:r w:rsidR="004028B9">
        <w:rPr>
          <w:rFonts w:ascii="Times New Roman" w:hAnsi="Times New Roman" w:cs="Times New Roman"/>
          <w:lang w:val="pt-BR"/>
        </w:rPr>
        <w:t xml:space="preserve"> elev</w:t>
      </w:r>
      <w:r w:rsidR="00411955">
        <w:rPr>
          <w:rFonts w:ascii="Times New Roman" w:hAnsi="Times New Roman" w:cs="Times New Roman"/>
          <w:lang w:val="pt-BR"/>
        </w:rPr>
        <w:t>i</w:t>
      </w:r>
      <w:r w:rsidR="004028B9">
        <w:rPr>
          <w:rFonts w:ascii="Times New Roman" w:hAnsi="Times New Roman" w:cs="Times New Roman"/>
          <w:lang w:val="pt-BR"/>
        </w:rPr>
        <w:t xml:space="preserve">, BINE, </w:t>
      </w:r>
      <w:r w:rsidR="00411955">
        <w:rPr>
          <w:rFonts w:ascii="Times New Roman" w:hAnsi="Times New Roman" w:cs="Times New Roman"/>
          <w:lang w:val="pt-BR"/>
        </w:rPr>
        <w:t>1 elev</w:t>
      </w:r>
      <w:r w:rsidR="004028B9">
        <w:rPr>
          <w:rFonts w:ascii="Times New Roman" w:hAnsi="Times New Roman" w:cs="Times New Roman"/>
          <w:lang w:val="pt-BR"/>
        </w:rPr>
        <w:t xml:space="preserve"> SUFICIENT, </w:t>
      </w:r>
      <w:r>
        <w:rPr>
          <w:rFonts w:ascii="Times New Roman" w:hAnsi="Times New Roman" w:cs="Times New Roman"/>
          <w:lang w:val="pt-BR"/>
        </w:rPr>
        <w:t xml:space="preserve">iar </w:t>
      </w:r>
      <w:r w:rsidR="00411955">
        <w:rPr>
          <w:rFonts w:ascii="Times New Roman" w:hAnsi="Times New Roman" w:cs="Times New Roman"/>
          <w:lang w:val="pt-BR"/>
        </w:rPr>
        <w:t>doi</w:t>
      </w:r>
      <w:r>
        <w:rPr>
          <w:rFonts w:ascii="Times New Roman" w:hAnsi="Times New Roman" w:cs="Times New Roman"/>
          <w:lang w:val="pt-BR"/>
        </w:rPr>
        <w:t xml:space="preserve"> elev</w:t>
      </w:r>
      <w:r w:rsidR="00411955">
        <w:rPr>
          <w:rFonts w:ascii="Times New Roman" w:hAnsi="Times New Roman" w:cs="Times New Roman"/>
          <w:lang w:val="pt-BR"/>
        </w:rPr>
        <w:t>i</w:t>
      </w:r>
      <w:r w:rsidRPr="00EA1396">
        <w:rPr>
          <w:rFonts w:ascii="Times New Roman" w:hAnsi="Times New Roman" w:cs="Times New Roman"/>
          <w:lang w:val="pt-BR"/>
        </w:rPr>
        <w:t xml:space="preserve">, </w:t>
      </w:r>
      <w:r>
        <w:rPr>
          <w:rFonts w:ascii="Times New Roman" w:hAnsi="Times New Roman" w:cs="Times New Roman"/>
          <w:lang w:val="pt-BR"/>
        </w:rPr>
        <w:t>IN</w:t>
      </w:r>
      <w:r w:rsidRPr="00EA1396">
        <w:rPr>
          <w:rFonts w:ascii="Times New Roman" w:hAnsi="Times New Roman" w:cs="Times New Roman"/>
          <w:lang w:val="pt-BR"/>
        </w:rPr>
        <w:t>SUFICIENT.</w:t>
      </w:r>
    </w:p>
    <w:p w:rsidR="004A4815" w:rsidRDefault="00B32FC8" w:rsidP="00F52F54">
      <w:pPr>
        <w:jc w:val="both"/>
        <w:rPr>
          <w:rFonts w:ascii="Times New Roman" w:hAnsi="Times New Roman" w:cs="Times New Roman"/>
          <w:lang w:val="pt-BR"/>
        </w:rPr>
      </w:pPr>
      <w:r>
        <w:rPr>
          <w:rFonts w:ascii="Times New Roman" w:hAnsi="Times New Roman" w:cs="Times New Roman"/>
          <w:noProof/>
        </w:rPr>
        <w:drawing>
          <wp:anchor distT="0" distB="0" distL="114300" distR="114300" simplePos="0" relativeHeight="251661312" behindDoc="1" locked="0" layoutInCell="1" allowOverlap="1">
            <wp:simplePos x="0" y="0"/>
            <wp:positionH relativeFrom="page">
              <wp:posOffset>1666875</wp:posOffset>
            </wp:positionH>
            <wp:positionV relativeFrom="page">
              <wp:posOffset>2752725</wp:posOffset>
            </wp:positionV>
            <wp:extent cx="4495800" cy="2733675"/>
            <wp:effectExtent l="19050" t="0" r="19050" b="0"/>
            <wp:wrapNone/>
            <wp:docPr id="10" name="Diagramă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4A4815" w:rsidRDefault="004A4815" w:rsidP="00F52F54">
      <w:pPr>
        <w:jc w:val="both"/>
        <w:rPr>
          <w:rFonts w:ascii="Times New Roman" w:hAnsi="Times New Roman" w:cs="Times New Roman"/>
          <w:lang w:val="pt-BR"/>
        </w:rPr>
      </w:pPr>
    </w:p>
    <w:p w:rsidR="004A4815" w:rsidRDefault="004A4815" w:rsidP="00F52F54">
      <w:pPr>
        <w:jc w:val="both"/>
        <w:rPr>
          <w:rFonts w:ascii="Times New Roman" w:hAnsi="Times New Roman" w:cs="Times New Roman"/>
          <w:lang w:val="pt-BR"/>
        </w:rPr>
      </w:pPr>
    </w:p>
    <w:p w:rsidR="004A4815" w:rsidRPr="00EA1396" w:rsidRDefault="004A4815" w:rsidP="00F52F54">
      <w:pPr>
        <w:jc w:val="both"/>
        <w:rPr>
          <w:rFonts w:ascii="Times New Roman" w:hAnsi="Times New Roman" w:cs="Times New Roman"/>
          <w:lang w:val="pt-BR"/>
        </w:rPr>
      </w:pPr>
    </w:p>
    <w:p w:rsidR="004A4815" w:rsidRDefault="004A4815" w:rsidP="00F52F54">
      <w:pPr>
        <w:jc w:val="both"/>
        <w:rPr>
          <w:rFonts w:ascii="Times New Roman" w:hAnsi="Times New Roman" w:cs="Times New Roman"/>
          <w:b/>
          <w:bCs/>
          <w:u w:val="single"/>
          <w:lang w:val="pt-BR"/>
        </w:rPr>
      </w:pPr>
    </w:p>
    <w:p w:rsidR="004A4815" w:rsidRDefault="004A4815" w:rsidP="00F52F54">
      <w:pPr>
        <w:jc w:val="both"/>
        <w:rPr>
          <w:rFonts w:ascii="Times New Roman" w:hAnsi="Times New Roman" w:cs="Times New Roman"/>
          <w:b/>
          <w:bCs/>
          <w:u w:val="single"/>
          <w:lang w:val="pt-BR"/>
        </w:rPr>
      </w:pPr>
    </w:p>
    <w:p w:rsidR="004A4815" w:rsidRDefault="004A4815" w:rsidP="00F52F54">
      <w:pPr>
        <w:jc w:val="both"/>
        <w:rPr>
          <w:rFonts w:ascii="Times New Roman" w:hAnsi="Times New Roman" w:cs="Times New Roman"/>
          <w:b/>
          <w:bCs/>
          <w:u w:val="single"/>
          <w:lang w:val="pt-BR"/>
        </w:rPr>
      </w:pPr>
    </w:p>
    <w:p w:rsidR="004A4815" w:rsidRDefault="004A4815" w:rsidP="00F52F54">
      <w:pPr>
        <w:jc w:val="both"/>
        <w:rPr>
          <w:rFonts w:ascii="Times New Roman" w:hAnsi="Times New Roman" w:cs="Times New Roman"/>
          <w:b/>
          <w:bCs/>
          <w:u w:val="single"/>
          <w:lang w:val="pt-BR"/>
        </w:rPr>
      </w:pPr>
    </w:p>
    <w:p w:rsidR="004A4815" w:rsidRDefault="004A4815" w:rsidP="00F52F54">
      <w:pPr>
        <w:jc w:val="both"/>
        <w:rPr>
          <w:rFonts w:ascii="Times New Roman" w:hAnsi="Times New Roman" w:cs="Times New Roman"/>
          <w:b/>
          <w:bCs/>
          <w:u w:val="single"/>
          <w:lang w:val="pt-BR"/>
        </w:rPr>
      </w:pPr>
    </w:p>
    <w:p w:rsidR="004A4815" w:rsidRDefault="004A4815" w:rsidP="00F52F54">
      <w:pPr>
        <w:jc w:val="both"/>
        <w:rPr>
          <w:rFonts w:ascii="Times New Roman" w:hAnsi="Times New Roman" w:cs="Times New Roman"/>
          <w:b/>
          <w:bCs/>
          <w:u w:val="single"/>
          <w:lang w:val="pt-BR"/>
        </w:rPr>
      </w:pPr>
    </w:p>
    <w:p w:rsidR="00E73726" w:rsidRPr="00EA5ADC" w:rsidRDefault="00E73726" w:rsidP="00F52F54">
      <w:pPr>
        <w:jc w:val="both"/>
        <w:rPr>
          <w:rFonts w:ascii="Times New Roman" w:hAnsi="Times New Roman" w:cs="Times New Roman"/>
          <w:b/>
          <w:bCs/>
          <w:u w:val="single"/>
          <w:lang w:val="pt-BR"/>
        </w:rPr>
      </w:pPr>
      <w:r w:rsidRPr="00EA1396">
        <w:rPr>
          <w:rFonts w:ascii="Times New Roman" w:hAnsi="Times New Roman" w:cs="Times New Roman"/>
          <w:b/>
          <w:bCs/>
          <w:u w:val="single"/>
          <w:lang w:val="pt-BR"/>
        </w:rPr>
        <w:t>ASPECTE POZITIVE</w:t>
      </w:r>
    </w:p>
    <w:p w:rsidR="004028B9" w:rsidRDefault="004028B9" w:rsidP="00F52F54">
      <w:pPr>
        <w:widowControl w:val="0"/>
        <w:suppressAutoHyphens/>
        <w:spacing w:after="0" w:line="240" w:lineRule="auto"/>
        <w:jc w:val="both"/>
        <w:rPr>
          <w:rFonts w:ascii="Times New Roman" w:eastAsia="Times New Roman" w:hAnsi="Times New Roman" w:cs="Times New Roman"/>
          <w:kern w:val="0"/>
          <w:lang w:val="pt-BR" w:eastAsia="zh-CN"/>
        </w:rPr>
      </w:pPr>
      <w:r>
        <w:rPr>
          <w:rFonts w:ascii="Times New Roman" w:hAnsi="Times New Roman" w:cs="Times New Roman"/>
          <w:lang w:val="pt-BR"/>
        </w:rPr>
        <w:t>*</w:t>
      </w:r>
      <w:r w:rsidR="00B32FC8">
        <w:rPr>
          <w:rFonts w:ascii="Times New Roman" w:hAnsi="Times New Roman" w:cs="Times New Roman"/>
          <w:lang w:val="pt-BR"/>
        </w:rPr>
        <w:t xml:space="preserve"> </w:t>
      </w:r>
      <w:r w:rsidR="00DB0730" w:rsidRPr="00EA5ADC">
        <w:rPr>
          <w:rFonts w:ascii="Times New Roman" w:hAnsi="Times New Roman" w:cs="Times New Roman"/>
          <w:lang w:val="it-IT"/>
        </w:rPr>
        <w:t xml:space="preserve">Elevii au dat cele mai multe răspunsuri corecte la itemii </w:t>
      </w:r>
      <w:r>
        <w:rPr>
          <w:rFonts w:ascii="Times New Roman" w:hAnsi="Times New Roman" w:cs="Times New Roman"/>
          <w:lang w:val="it-IT"/>
        </w:rPr>
        <w:t>1- compararea numerelor naturale</w:t>
      </w:r>
      <w:r w:rsidR="00DB0730" w:rsidRPr="00EA5ADC">
        <w:rPr>
          <w:rFonts w:ascii="Times New Roman" w:hAnsi="Times New Roman" w:cs="Times New Roman"/>
          <w:lang w:val="it-IT"/>
        </w:rPr>
        <w:t xml:space="preserve">, </w:t>
      </w:r>
      <w:r>
        <w:rPr>
          <w:rFonts w:ascii="Times New Roman" w:hAnsi="Times New Roman" w:cs="Times New Roman"/>
          <w:lang w:val="it-IT"/>
        </w:rPr>
        <w:t>3-</w:t>
      </w:r>
      <w:r w:rsidRPr="00A06D1A">
        <w:rPr>
          <w:rFonts w:ascii="Times New Roman" w:eastAsia="Times New Roman" w:hAnsi="Times New Roman" w:cs="Times New Roman"/>
          <w:kern w:val="0"/>
          <w:lang w:val="pt-BR" w:eastAsia="zh-CN"/>
        </w:rPr>
        <w:t xml:space="preserve"> aflarea corectă a unei sume de termeni egali prin rezolvarea unor probleme practice</w:t>
      </w:r>
      <w:r>
        <w:rPr>
          <w:rFonts w:ascii="Times New Roman" w:eastAsia="Times New Roman" w:hAnsi="Times New Roman" w:cs="Times New Roman"/>
          <w:kern w:val="0"/>
          <w:lang w:val="pt-BR" w:eastAsia="zh-CN"/>
        </w:rPr>
        <w:t>,</w:t>
      </w:r>
      <w:r w:rsidR="00DB0730" w:rsidRPr="00EA5ADC">
        <w:rPr>
          <w:rFonts w:ascii="Times New Roman" w:hAnsi="Times New Roman" w:cs="Times New Roman"/>
          <w:lang w:val="it-IT"/>
        </w:rPr>
        <w:t>6</w:t>
      </w:r>
      <w:r>
        <w:rPr>
          <w:rFonts w:ascii="Times New Roman" w:hAnsi="Times New Roman" w:cs="Times New Roman"/>
          <w:lang w:val="it-IT"/>
        </w:rPr>
        <w:t>-</w:t>
      </w:r>
      <w:r w:rsidRPr="00A06D1A">
        <w:rPr>
          <w:rFonts w:ascii="Times New Roman" w:eastAsia="Times New Roman" w:hAnsi="Times New Roman" w:cs="Times New Roman"/>
          <w:kern w:val="0"/>
          <w:lang w:val="pt-BR" w:eastAsia="zh-CN"/>
        </w:rPr>
        <w:t>identificarea și denumirea formelor geometrice plane</w:t>
      </w:r>
      <w:r>
        <w:rPr>
          <w:rFonts w:ascii="Times New Roman" w:eastAsia="Times New Roman" w:hAnsi="Times New Roman" w:cs="Times New Roman"/>
          <w:kern w:val="0"/>
          <w:lang w:val="pt-BR" w:eastAsia="zh-CN"/>
        </w:rPr>
        <w:t>, 7-</w:t>
      </w:r>
      <w:r w:rsidRPr="00A06D1A">
        <w:rPr>
          <w:rFonts w:ascii="Times New Roman" w:eastAsia="Times New Roman" w:hAnsi="Times New Roman" w:cs="Times New Roman"/>
          <w:kern w:val="0"/>
          <w:lang w:val="pt-BR" w:eastAsia="zh-CN"/>
        </w:rPr>
        <w:t xml:space="preserve"> identificarea  algoritmului de alcătuire a unui șir  de simboluri/ obiecte și descoperirea elementelor lipsă</w:t>
      </w:r>
      <w:r>
        <w:rPr>
          <w:rFonts w:ascii="Times New Roman" w:eastAsia="Times New Roman" w:hAnsi="Times New Roman" w:cs="Times New Roman"/>
          <w:kern w:val="0"/>
          <w:lang w:val="pt-BR" w:eastAsia="zh-CN"/>
        </w:rPr>
        <w:t xml:space="preserve">, </w:t>
      </w:r>
      <w:r w:rsidR="00371BC0">
        <w:rPr>
          <w:rFonts w:ascii="Times New Roman" w:eastAsia="Times New Roman" w:hAnsi="Times New Roman" w:cs="Times New Roman"/>
          <w:kern w:val="0"/>
          <w:lang w:val="pt-BR" w:eastAsia="zh-CN"/>
        </w:rPr>
        <w:t>8-efectuarea corectă a operației de împărțire</w:t>
      </w:r>
    </w:p>
    <w:p w:rsidR="00371BC0" w:rsidRDefault="00371BC0" w:rsidP="00F52F54">
      <w:pPr>
        <w:suppressAutoHyphens/>
        <w:snapToGrid w:val="0"/>
        <w:spacing w:line="276" w:lineRule="auto"/>
        <w:jc w:val="both"/>
        <w:rPr>
          <w:rFonts w:ascii="Times New Roman" w:eastAsia="Calibri" w:hAnsi="Times New Roman" w:cs="Times New Roman"/>
          <w:b/>
          <w:bCs/>
          <w:kern w:val="0"/>
          <w:u w:val="single"/>
          <w:lang w:val="it-IT" w:eastAsia="zh-CN"/>
        </w:rPr>
      </w:pPr>
    </w:p>
    <w:p w:rsidR="00371BC0" w:rsidRDefault="00371BC0" w:rsidP="00F52F54">
      <w:pPr>
        <w:suppressAutoHyphens/>
        <w:snapToGrid w:val="0"/>
        <w:spacing w:line="276" w:lineRule="auto"/>
        <w:jc w:val="both"/>
        <w:rPr>
          <w:rFonts w:ascii="Times New Roman" w:eastAsia="Calibri" w:hAnsi="Times New Roman" w:cs="Times New Roman"/>
          <w:b/>
          <w:bCs/>
          <w:kern w:val="0"/>
          <w:u w:val="single"/>
          <w:lang w:val="it-IT" w:eastAsia="zh-CN"/>
        </w:rPr>
      </w:pPr>
      <w:r w:rsidRPr="00EA1396">
        <w:rPr>
          <w:rFonts w:ascii="Times New Roman" w:eastAsia="Calibri" w:hAnsi="Times New Roman" w:cs="Times New Roman"/>
          <w:b/>
          <w:bCs/>
          <w:kern w:val="0"/>
          <w:u w:val="single"/>
          <w:lang w:val="it-IT" w:eastAsia="zh-CN"/>
        </w:rPr>
        <w:t>ASPECTE DE ÎMBUNĂȚĂȚIT</w:t>
      </w:r>
    </w:p>
    <w:p w:rsidR="002E021F" w:rsidRDefault="00371BC0" w:rsidP="00F52F54">
      <w:pPr>
        <w:suppressAutoHyphens/>
        <w:snapToGrid w:val="0"/>
        <w:spacing w:line="276" w:lineRule="auto"/>
        <w:jc w:val="both"/>
        <w:rPr>
          <w:rFonts w:ascii="Times New Roman" w:hAnsi="Times New Roman" w:cs="Times New Roman"/>
          <w:lang w:val="it-IT"/>
        </w:rPr>
      </w:pPr>
      <w:r>
        <w:rPr>
          <w:rFonts w:ascii="Times New Roman" w:eastAsia="Calibri" w:hAnsi="Times New Roman" w:cs="Times New Roman"/>
          <w:kern w:val="0"/>
          <w:lang w:val="it-IT" w:eastAsia="zh-CN"/>
        </w:rPr>
        <w:t>*</w:t>
      </w:r>
      <w:r w:rsidR="00B32FC8">
        <w:rPr>
          <w:rFonts w:ascii="Times New Roman" w:eastAsia="Calibri" w:hAnsi="Times New Roman" w:cs="Times New Roman"/>
          <w:kern w:val="0"/>
          <w:lang w:val="it-IT" w:eastAsia="zh-CN"/>
        </w:rPr>
        <w:t xml:space="preserve"> </w:t>
      </w:r>
      <w:r w:rsidR="00E031B5">
        <w:rPr>
          <w:rFonts w:ascii="Times New Roman" w:eastAsia="Calibri" w:hAnsi="Times New Roman" w:cs="Times New Roman"/>
          <w:kern w:val="0"/>
          <w:lang w:val="it-IT" w:eastAsia="zh-CN"/>
        </w:rPr>
        <w:t xml:space="preserve">Din analiza testelor reiese că unii elevi </w:t>
      </w:r>
      <w:r w:rsidR="00E031B5" w:rsidRPr="00E031B5">
        <w:rPr>
          <w:rFonts w:ascii="Times New Roman" w:eastAsia="Times New Roman" w:hAnsi="Times New Roman" w:cs="Times New Roman"/>
          <w:kern w:val="0"/>
          <w:lang w:val="it-IT" w:eastAsia="zh-CN"/>
        </w:rPr>
        <w:t>identific</w:t>
      </w:r>
      <w:r w:rsidR="00E031B5">
        <w:rPr>
          <w:rFonts w:ascii="Times New Roman" w:eastAsia="Times New Roman" w:hAnsi="Times New Roman" w:cs="Times New Roman"/>
          <w:kern w:val="0"/>
          <w:lang w:val="it-IT" w:eastAsia="zh-CN"/>
        </w:rPr>
        <w:t>ă</w:t>
      </w:r>
      <w:r w:rsidR="00E031B5" w:rsidRPr="00E031B5">
        <w:rPr>
          <w:rFonts w:ascii="Times New Roman" w:eastAsia="Times New Roman" w:hAnsi="Times New Roman" w:cs="Times New Roman"/>
          <w:kern w:val="0"/>
          <w:lang w:val="it-IT" w:eastAsia="zh-CN"/>
        </w:rPr>
        <w:t xml:space="preserve"> parțial corect datelor dintr-un tabel în vederea rezolvării unor probleme</w:t>
      </w:r>
      <w:r w:rsidR="00E031B5">
        <w:rPr>
          <w:rFonts w:ascii="Times New Roman" w:eastAsia="Times New Roman" w:hAnsi="Times New Roman" w:cs="Times New Roman"/>
          <w:kern w:val="0"/>
          <w:lang w:val="it-IT" w:eastAsia="zh-CN"/>
        </w:rPr>
        <w:t xml:space="preserve">, </w:t>
      </w:r>
      <w:r w:rsidR="00E031B5" w:rsidRPr="00E031B5">
        <w:rPr>
          <w:rFonts w:ascii="Times New Roman" w:eastAsia="Times New Roman" w:hAnsi="Times New Roman" w:cs="Times New Roman"/>
          <w:kern w:val="0"/>
          <w:lang w:val="it-IT" w:eastAsia="zh-CN"/>
        </w:rPr>
        <w:t>efectu</w:t>
      </w:r>
      <w:r w:rsidR="00E031B5">
        <w:rPr>
          <w:rFonts w:ascii="Times New Roman" w:eastAsia="Times New Roman" w:hAnsi="Times New Roman" w:cs="Times New Roman"/>
          <w:kern w:val="0"/>
          <w:lang w:val="it-IT" w:eastAsia="zh-CN"/>
        </w:rPr>
        <w:t>ează incorect</w:t>
      </w:r>
      <w:r w:rsidR="00E031B5" w:rsidRPr="00E031B5">
        <w:rPr>
          <w:rFonts w:ascii="Times New Roman" w:eastAsia="Times New Roman" w:hAnsi="Times New Roman" w:cs="Times New Roman"/>
          <w:kern w:val="0"/>
          <w:lang w:val="it-IT" w:eastAsia="zh-CN"/>
        </w:rPr>
        <w:t xml:space="preserve"> operaţiilor de înmulţire şi împărţire</w:t>
      </w:r>
      <w:r w:rsidR="00E031B5">
        <w:rPr>
          <w:rFonts w:ascii="Times New Roman" w:eastAsia="Times New Roman" w:hAnsi="Times New Roman" w:cs="Times New Roman"/>
          <w:kern w:val="0"/>
          <w:lang w:val="it-IT" w:eastAsia="zh-CN"/>
        </w:rPr>
        <w:t xml:space="preserve">, </w:t>
      </w:r>
      <w:r w:rsidR="00E031B5" w:rsidRPr="00E031B5">
        <w:rPr>
          <w:rFonts w:ascii="Times New Roman" w:eastAsia="Times New Roman" w:hAnsi="Times New Roman" w:cs="Times New Roman"/>
          <w:kern w:val="0"/>
          <w:lang w:val="it-IT" w:eastAsia="zh-CN"/>
        </w:rPr>
        <w:t>rezolv</w:t>
      </w:r>
      <w:r w:rsidR="00E031B5">
        <w:rPr>
          <w:rFonts w:ascii="Times New Roman" w:eastAsia="Times New Roman" w:hAnsi="Times New Roman" w:cs="Times New Roman"/>
          <w:kern w:val="0"/>
          <w:lang w:val="it-IT" w:eastAsia="zh-CN"/>
        </w:rPr>
        <w:t>ă</w:t>
      </w:r>
      <w:r w:rsidR="00E031B5" w:rsidRPr="00E031B5">
        <w:rPr>
          <w:rFonts w:ascii="Times New Roman" w:eastAsia="Times New Roman" w:hAnsi="Times New Roman" w:cs="Times New Roman"/>
          <w:kern w:val="0"/>
          <w:lang w:val="it-IT" w:eastAsia="zh-CN"/>
        </w:rPr>
        <w:t xml:space="preserve"> parțial corectă a operaţiilor de adunare şi scădere în concentrul 0-1000, cu şi fără trecere peste ordin</w:t>
      </w:r>
      <w:r w:rsidR="00E031B5">
        <w:rPr>
          <w:rFonts w:ascii="Times New Roman" w:eastAsia="Times New Roman" w:hAnsi="Times New Roman" w:cs="Times New Roman"/>
          <w:kern w:val="0"/>
          <w:lang w:val="it-IT" w:eastAsia="zh-CN"/>
        </w:rPr>
        <w:t>, calculează incorect durata unui eveniment</w:t>
      </w:r>
    </w:p>
    <w:p w:rsidR="0044771D" w:rsidRPr="005E61E5" w:rsidRDefault="0044771D" w:rsidP="00F52F54">
      <w:pPr>
        <w:widowControl w:val="0"/>
        <w:suppressAutoHyphens/>
        <w:spacing w:after="0" w:line="240" w:lineRule="auto"/>
        <w:jc w:val="both"/>
        <w:rPr>
          <w:rFonts w:ascii="Times New Roman" w:eastAsia="Times New Roman" w:hAnsi="Times New Roman" w:cs="Times New Roman"/>
          <w:kern w:val="0"/>
          <w:lang w:val="it-IT" w:eastAsia="zh-CN"/>
        </w:rPr>
      </w:pPr>
      <w:r>
        <w:rPr>
          <w:rFonts w:ascii="Times New Roman" w:hAnsi="Times New Roman" w:cs="Times New Roman"/>
          <w:lang w:val="it-IT"/>
        </w:rPr>
        <w:t>*</w:t>
      </w:r>
      <w:r w:rsidR="00B32FC8">
        <w:rPr>
          <w:rFonts w:ascii="Times New Roman" w:hAnsi="Times New Roman" w:cs="Times New Roman"/>
          <w:lang w:val="it-IT"/>
        </w:rPr>
        <w:t xml:space="preserve"> </w:t>
      </w:r>
      <w:r w:rsidRPr="00EA1396">
        <w:rPr>
          <w:rFonts w:ascii="Times New Roman" w:hAnsi="Times New Roman" w:cs="Times New Roman"/>
          <w:lang w:val="it-IT"/>
        </w:rPr>
        <w:t xml:space="preserve">Rezultatele la toţi itemii testului de </w:t>
      </w:r>
      <w:r>
        <w:rPr>
          <w:rFonts w:ascii="Times New Roman" w:hAnsi="Times New Roman" w:cs="Times New Roman"/>
          <w:lang w:val="it-IT"/>
        </w:rPr>
        <w:t>matematică și explorarea mediului</w:t>
      </w:r>
      <w:r w:rsidRPr="00EA1396">
        <w:rPr>
          <w:rFonts w:ascii="Times New Roman" w:hAnsi="Times New Roman" w:cs="Times New Roman"/>
          <w:lang w:val="it-IT"/>
        </w:rPr>
        <w:t xml:space="preserve"> confirmă faptul că  trebuie</w:t>
      </w:r>
      <w:r>
        <w:rPr>
          <w:rFonts w:ascii="Times New Roman" w:eastAsia="Times New Roman" w:hAnsi="Times New Roman" w:cs="Times New Roman"/>
          <w:kern w:val="0"/>
          <w:lang w:val="it-IT" w:eastAsia="zh-CN"/>
        </w:rPr>
        <w:t xml:space="preserve"> insistat pe efectuarea de exerciții de </w:t>
      </w:r>
      <w:r w:rsidRPr="005E61E5">
        <w:rPr>
          <w:rFonts w:ascii="Times New Roman" w:eastAsia="Times New Roman" w:hAnsi="Times New Roman" w:cs="Times New Roman"/>
          <w:kern w:val="0"/>
          <w:lang w:val="it-IT" w:eastAsia="zh-CN"/>
        </w:rPr>
        <w:t xml:space="preserve">identificarea a datelor dintr-un tabel în vederea rezolvării unor probleme, efectuarea operaţiilor de înmulţire şi împărţire prin adunare repetată, </w:t>
      </w:r>
      <w:r w:rsidRPr="005E61E5">
        <w:rPr>
          <w:rFonts w:ascii="Times New Roman" w:eastAsia="Times New Roman" w:hAnsi="Times New Roman" w:cs="Times New Roman"/>
          <w:kern w:val="0"/>
          <w:lang w:val="it-IT" w:eastAsia="zh-CN"/>
        </w:rPr>
        <w:lastRenderedPageBreak/>
        <w:t>respectiv scădere repetată</w:t>
      </w:r>
      <w:r w:rsidR="005E61E5">
        <w:rPr>
          <w:rFonts w:ascii="Times New Roman" w:eastAsia="Times New Roman" w:hAnsi="Times New Roman" w:cs="Times New Roman"/>
          <w:kern w:val="0"/>
          <w:lang w:val="it-IT" w:eastAsia="zh-CN"/>
        </w:rPr>
        <w:t xml:space="preserve">, </w:t>
      </w:r>
      <w:r w:rsidRPr="005E61E5">
        <w:rPr>
          <w:rFonts w:ascii="Times New Roman" w:eastAsia="Times New Roman" w:hAnsi="Times New Roman" w:cs="Times New Roman"/>
          <w:kern w:val="0"/>
          <w:lang w:val="it-IT" w:eastAsia="zh-CN"/>
        </w:rPr>
        <w:t>rezolvarea operaţiilor de adunare şi scădere în concentrul 0-1000, cu şi fără trecere peste ordin</w:t>
      </w:r>
      <w:r w:rsidR="005E61E5">
        <w:rPr>
          <w:rFonts w:ascii="Times New Roman" w:eastAsia="Times New Roman" w:hAnsi="Times New Roman" w:cs="Times New Roman"/>
          <w:kern w:val="0"/>
          <w:lang w:val="it-IT" w:eastAsia="zh-CN"/>
        </w:rPr>
        <w:t xml:space="preserve">, </w:t>
      </w:r>
      <w:r w:rsidRPr="005E61E5">
        <w:rPr>
          <w:rFonts w:ascii="Times New Roman" w:eastAsia="Calibri" w:hAnsi="Times New Roman" w:cs="Times New Roman"/>
          <w:kern w:val="0"/>
          <w:lang w:val="it-IT" w:eastAsia="zh-CN"/>
        </w:rPr>
        <w:t>identificarea poziţiei pe care o ocupă diverse obiecte în desene/realitatea imediată, în raport cu alte obiecte precizate</w:t>
      </w:r>
      <w:r w:rsidR="005E61E5">
        <w:rPr>
          <w:rFonts w:ascii="Times New Roman" w:eastAsia="Calibri" w:hAnsi="Times New Roman" w:cs="Times New Roman"/>
          <w:kern w:val="0"/>
          <w:lang w:val="it-IT" w:eastAsia="zh-CN"/>
        </w:rPr>
        <w:t xml:space="preserve">, </w:t>
      </w:r>
      <w:r w:rsidRPr="005E61E5">
        <w:rPr>
          <w:rFonts w:ascii="Times New Roman" w:eastAsia="Calibri" w:hAnsi="Times New Roman" w:cs="Times New Roman"/>
          <w:kern w:val="0"/>
          <w:lang w:val="it-IT" w:eastAsia="zh-CN"/>
        </w:rPr>
        <w:t>utilizarea unităților de măsură pentru determinarea duratei unui  eveniment;</w:t>
      </w:r>
    </w:p>
    <w:p w:rsidR="00F52F54" w:rsidRDefault="00F52F54" w:rsidP="00F52F54">
      <w:pPr>
        <w:suppressAutoHyphens/>
        <w:snapToGrid w:val="0"/>
        <w:spacing w:after="0" w:line="276" w:lineRule="auto"/>
        <w:jc w:val="both"/>
        <w:rPr>
          <w:rFonts w:ascii="Times New Roman" w:hAnsi="Times New Roman" w:cs="Times New Roman"/>
          <w:lang w:val="it-IT"/>
        </w:rPr>
      </w:pP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7B42CB">
        <w:rPr>
          <w:rFonts w:ascii="Times New Roman" w:eastAsia="Calibri" w:hAnsi="Times New Roman" w:cs="Times New Roman"/>
          <w:b/>
          <w:bCs/>
          <w:kern w:val="0"/>
          <w:u w:val="single"/>
          <w:lang w:val="it-IT" w:eastAsia="zh-CN"/>
        </w:rPr>
        <w:t xml:space="preserve">ASPECTE DE </w:t>
      </w:r>
      <w:r w:rsidRPr="007B42CB">
        <w:rPr>
          <w:rFonts w:ascii="Times New Roman" w:eastAsia="Calibri" w:hAnsi="Times New Roman" w:cs="Times New Roman"/>
          <w:b/>
          <w:bCs/>
          <w:kern w:val="0"/>
          <w:u w:val="single"/>
          <w:lang w:val="ro-RO" w:eastAsia="zh-CN"/>
        </w:rPr>
        <w:t>ÎMBUNĂȚĂȚIT</w:t>
      </w:r>
      <w:r w:rsidRPr="007B42CB">
        <w:rPr>
          <w:rFonts w:ascii="Times New Roman" w:eastAsia="Calibri" w:hAnsi="Times New Roman" w:cs="Times New Roman"/>
          <w:b/>
          <w:bCs/>
          <w:kern w:val="0"/>
          <w:u w:val="single"/>
          <w:lang w:val="it-IT" w:eastAsia="zh-CN"/>
        </w:rPr>
        <w:t xml:space="preserve"> (LA NIVEL GLOBAL)</w:t>
      </w:r>
      <w:r w:rsidRPr="00EA1396">
        <w:rPr>
          <w:rFonts w:ascii="Times New Roman" w:eastAsia="Calibri" w:hAnsi="Times New Roman" w:cs="Times New Roman"/>
          <w:kern w:val="0"/>
          <w:lang w:val="it-IT" w:eastAsia="zh-CN"/>
        </w:rPr>
        <w:t xml:space="preserve">: </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Pr>
          <w:rFonts w:ascii="Times New Roman" w:eastAsia="Calibri" w:hAnsi="Times New Roman" w:cs="Times New Roman"/>
          <w:kern w:val="0"/>
          <w:lang w:val="it-IT" w:eastAsia="zh-CN"/>
        </w:rPr>
        <w:t>*</w:t>
      </w:r>
      <w:r w:rsidR="00B32FC8">
        <w:rPr>
          <w:rFonts w:ascii="Times New Roman" w:eastAsia="Calibri" w:hAnsi="Times New Roman" w:cs="Times New Roman"/>
          <w:kern w:val="0"/>
          <w:lang w:val="it-IT" w:eastAsia="zh-CN"/>
        </w:rPr>
        <w:t xml:space="preserve"> </w:t>
      </w:r>
      <w:r w:rsidRPr="00EA1396">
        <w:rPr>
          <w:rFonts w:ascii="Times New Roman" w:eastAsia="Calibri" w:hAnsi="Times New Roman" w:cs="Times New Roman"/>
          <w:kern w:val="0"/>
          <w:lang w:val="it-IT" w:eastAsia="zh-CN"/>
        </w:rPr>
        <w:t>În urma analizei rezultatelor se impun următoarele măsuri:</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 xml:space="preserve"> - abordarea evaluării din perspectiva centrării pe competențe; </w:t>
      </w:r>
    </w:p>
    <w:p w:rsidR="00282E99" w:rsidRDefault="00B32FC8" w:rsidP="00F52F54">
      <w:pPr>
        <w:suppressAutoHyphens/>
        <w:snapToGrid w:val="0"/>
        <w:spacing w:after="0" w:line="276" w:lineRule="auto"/>
        <w:jc w:val="both"/>
        <w:rPr>
          <w:rFonts w:ascii="Times New Roman" w:eastAsia="Calibri" w:hAnsi="Times New Roman" w:cs="Times New Roman"/>
          <w:kern w:val="0"/>
          <w:lang w:val="it-IT" w:eastAsia="zh-CN"/>
        </w:rPr>
      </w:pPr>
      <w:r>
        <w:rPr>
          <w:rFonts w:ascii="Times New Roman" w:eastAsia="Calibri" w:hAnsi="Times New Roman" w:cs="Times New Roman"/>
          <w:kern w:val="0"/>
          <w:lang w:val="it-IT" w:eastAsia="zh-CN"/>
        </w:rPr>
        <w:t xml:space="preserve"> </w:t>
      </w:r>
      <w:r w:rsidR="00282E99" w:rsidRPr="00EA1396">
        <w:rPr>
          <w:rFonts w:ascii="Times New Roman" w:eastAsia="Calibri" w:hAnsi="Times New Roman" w:cs="Times New Roman"/>
          <w:kern w:val="0"/>
          <w:lang w:val="it-IT" w:eastAsia="zh-CN"/>
        </w:rPr>
        <w:t>- elaborarea testelor de evaluare la clasă după modelul celor standardizate pentru a-</w:t>
      </w:r>
      <w:r w:rsidR="00282E99">
        <w:rPr>
          <w:rFonts w:ascii="Times New Roman" w:eastAsia="Calibri" w:hAnsi="Times New Roman" w:cs="Times New Roman"/>
          <w:kern w:val="0"/>
          <w:lang w:val="it-IT" w:eastAsia="zh-CN"/>
        </w:rPr>
        <w:t>i</w:t>
      </w:r>
      <w:r w:rsidR="00282E99" w:rsidRPr="00EA1396">
        <w:rPr>
          <w:rFonts w:ascii="Times New Roman" w:eastAsia="Calibri" w:hAnsi="Times New Roman" w:cs="Times New Roman"/>
          <w:kern w:val="0"/>
          <w:lang w:val="it-IT" w:eastAsia="zh-CN"/>
        </w:rPr>
        <w:t xml:space="preserve"> familiariza pe elevi cu structura acestor subiecte; </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 xml:space="preserve">- proiectarea secvențelor de învățare cu accent pe standardele de performanță; </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 xml:space="preserve">- realizarea și respectarea planurilor remediale individualizate; </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 xml:space="preserve">- identificarea de strategii pentru încurajarea lecturii în rândul elevilor; </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 xml:space="preserve">- păstrarea unei legături permanente între cadre didactice și familiile elevilor pentru informarea acestora în legătură cu progresul școlar; </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 efectuarea de exerciții de exprimare liberă, de argumentare a unei opinii, atât în cadrul orelor de limba română, cât și la d</w:t>
      </w:r>
      <w:r>
        <w:rPr>
          <w:rFonts w:ascii="Times New Roman" w:eastAsia="Calibri" w:hAnsi="Times New Roman" w:cs="Times New Roman"/>
          <w:kern w:val="0"/>
          <w:lang w:val="it-IT" w:eastAsia="zh-CN"/>
        </w:rPr>
        <w:t>ezvoltare personală</w:t>
      </w:r>
      <w:r w:rsidRPr="00EA1396">
        <w:rPr>
          <w:rFonts w:ascii="Times New Roman" w:eastAsia="Calibri" w:hAnsi="Times New Roman" w:cs="Times New Roman"/>
          <w:kern w:val="0"/>
          <w:lang w:val="it-IT" w:eastAsia="zh-CN"/>
        </w:rPr>
        <w:t xml:space="preserve">, discipline care permit astfel de activități; </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 xml:space="preserve">-exerciții remediale privind comprehensiunea textului; </w:t>
      </w:r>
    </w:p>
    <w:p w:rsidR="00282E99" w:rsidRDefault="00282E99" w:rsidP="00F52F54">
      <w:pPr>
        <w:suppressAutoHyphens/>
        <w:snapToGrid w:val="0"/>
        <w:spacing w:after="0" w:line="276" w:lineRule="auto"/>
        <w:jc w:val="both"/>
        <w:rPr>
          <w:rFonts w:ascii="Times New Roman" w:eastAsia="Calibri" w:hAnsi="Times New Roman" w:cs="Times New Roman"/>
          <w:kern w:val="0"/>
          <w:lang w:val="it-IT" w:eastAsia="zh-CN"/>
        </w:rPr>
      </w:pPr>
      <w:r w:rsidRPr="00EA1396">
        <w:rPr>
          <w:rFonts w:ascii="Times New Roman" w:eastAsia="Calibri" w:hAnsi="Times New Roman" w:cs="Times New Roman"/>
          <w:kern w:val="0"/>
          <w:lang w:val="it-IT" w:eastAsia="zh-CN"/>
        </w:rPr>
        <w:t>- construirea de instrumente de evaluare asemănătoare celor de la EN 2 în cadrul comisiilor metodice / catedrelor.</w:t>
      </w:r>
    </w:p>
    <w:p w:rsidR="00282E99" w:rsidRDefault="00282E99" w:rsidP="00F52F54">
      <w:pPr>
        <w:suppressAutoHyphens/>
        <w:snapToGrid w:val="0"/>
        <w:spacing w:after="0" w:line="276" w:lineRule="auto"/>
        <w:jc w:val="both"/>
        <w:rPr>
          <w:rFonts w:ascii="Times New Roman" w:eastAsia="Calibri" w:hAnsi="Times New Roman" w:cs="Times New Roman"/>
          <w:b/>
          <w:bCs/>
          <w:kern w:val="0"/>
          <w:lang w:val="it-IT" w:eastAsia="zh-CN"/>
        </w:rPr>
      </w:pPr>
    </w:p>
    <w:p w:rsidR="00282E99" w:rsidRDefault="00282E99" w:rsidP="00F52F54">
      <w:pPr>
        <w:suppressAutoHyphens/>
        <w:snapToGrid w:val="0"/>
        <w:spacing w:after="0" w:line="276" w:lineRule="auto"/>
        <w:jc w:val="both"/>
        <w:rPr>
          <w:rFonts w:ascii="Times New Roman" w:eastAsia="Calibri" w:hAnsi="Times New Roman" w:cs="Times New Roman"/>
          <w:b/>
          <w:bCs/>
          <w:kern w:val="0"/>
          <w:u w:val="single"/>
          <w:lang w:val="it-IT" w:eastAsia="zh-CN"/>
        </w:rPr>
      </w:pPr>
      <w:r w:rsidRPr="007B42CB">
        <w:rPr>
          <w:rFonts w:ascii="Times New Roman" w:eastAsia="Calibri" w:hAnsi="Times New Roman" w:cs="Times New Roman"/>
          <w:b/>
          <w:bCs/>
          <w:kern w:val="0"/>
          <w:u w:val="single"/>
          <w:lang w:val="it-IT" w:eastAsia="zh-CN"/>
        </w:rPr>
        <w:t>CONCLUZII</w:t>
      </w:r>
    </w:p>
    <w:p w:rsidR="00282E99" w:rsidRPr="007B42CB" w:rsidRDefault="00282E99" w:rsidP="00F52F54">
      <w:pPr>
        <w:suppressAutoHyphens/>
        <w:snapToGrid w:val="0"/>
        <w:spacing w:after="0" w:line="276" w:lineRule="auto"/>
        <w:jc w:val="both"/>
        <w:rPr>
          <w:rFonts w:ascii="Times New Roman" w:eastAsia="Calibri" w:hAnsi="Times New Roman" w:cs="Times New Roman"/>
          <w:b/>
          <w:bCs/>
          <w:kern w:val="0"/>
          <w:u w:val="single"/>
          <w:lang w:val="it-IT" w:eastAsia="zh-CN"/>
        </w:rPr>
      </w:pPr>
    </w:p>
    <w:p w:rsidR="00282E99" w:rsidRPr="005E61E5" w:rsidRDefault="005E61E5" w:rsidP="00F52F54">
      <w:pPr>
        <w:suppressAutoHyphens/>
        <w:snapToGrid w:val="0"/>
        <w:spacing w:after="0" w:line="276" w:lineRule="auto"/>
        <w:jc w:val="both"/>
        <w:rPr>
          <w:rFonts w:ascii="Times New Roman" w:eastAsia="Calibri" w:hAnsi="Times New Roman" w:cs="Times New Roman"/>
          <w:kern w:val="0"/>
          <w:lang w:val="it-IT" w:eastAsia="zh-CN"/>
        </w:rPr>
      </w:pPr>
      <w:r>
        <w:rPr>
          <w:rFonts w:ascii="Times New Roman" w:hAnsi="Times New Roman" w:cs="Times New Roman"/>
          <w:lang w:val="it-IT"/>
        </w:rPr>
        <w:t>*</w:t>
      </w:r>
      <w:r w:rsidR="00B32FC8">
        <w:rPr>
          <w:rFonts w:ascii="Times New Roman" w:hAnsi="Times New Roman" w:cs="Times New Roman"/>
          <w:lang w:val="it-IT"/>
        </w:rPr>
        <w:t xml:space="preserve"> </w:t>
      </w:r>
      <w:r w:rsidR="00282E99" w:rsidRPr="005E61E5">
        <w:rPr>
          <w:rFonts w:ascii="Times New Roman" w:hAnsi="Times New Roman" w:cs="Times New Roman"/>
          <w:lang w:val="it-IT"/>
        </w:rPr>
        <w:t>Referitor la EN II-202</w:t>
      </w:r>
      <w:r w:rsidR="00322F48">
        <w:rPr>
          <w:rFonts w:ascii="Times New Roman" w:hAnsi="Times New Roman" w:cs="Times New Roman"/>
          <w:lang w:val="it-IT"/>
        </w:rPr>
        <w:t>6</w:t>
      </w:r>
      <w:r>
        <w:rPr>
          <w:rFonts w:ascii="Times New Roman" w:hAnsi="Times New Roman" w:cs="Times New Roman"/>
          <w:lang w:val="it-IT"/>
        </w:rPr>
        <w:t xml:space="preserve"> la clasa a II-a B, </w:t>
      </w:r>
      <w:r w:rsidR="00282E99" w:rsidRPr="005E61E5">
        <w:rPr>
          <w:rFonts w:ascii="Times New Roman" w:hAnsi="Times New Roman" w:cs="Times New Roman"/>
          <w:lang w:val="it-IT"/>
        </w:rPr>
        <w:t>trebuie remarcat faptul că această evaluare națională a înregistrat  procentaje bune în urma administrării testelor elaborate, ceea ce evidențiază că, la finalul clasei a II-a, majoritatea elevilor au formate și dezvoltate competențele fundamentale evaluate, în special ca urmare a implicării cadrului didactic interesat în desfășurarea unui proces instructiv-educativ de calitate, desfășurării activităților suplimentare în cadrul cărora s-au</w:t>
      </w:r>
      <w:r w:rsidR="00411955">
        <w:rPr>
          <w:rFonts w:ascii="Times New Roman" w:hAnsi="Times New Roman" w:cs="Times New Roman"/>
          <w:lang w:val="it-IT"/>
        </w:rPr>
        <w:t xml:space="preserve"> </w:t>
      </w:r>
      <w:r w:rsidR="00BE126B" w:rsidRPr="00BE126B">
        <w:rPr>
          <w:rFonts w:ascii="Times New Roman" w:hAnsi="Times New Roman" w:cs="Times New Roman"/>
          <w:color w:val="000000" w:themeColor="text1"/>
          <w:lang w:val="it-IT"/>
        </w:rPr>
        <w:t>rezolvat</w:t>
      </w:r>
      <w:r w:rsidR="00411955">
        <w:rPr>
          <w:rFonts w:ascii="Times New Roman" w:hAnsi="Times New Roman" w:cs="Times New Roman"/>
          <w:color w:val="000000" w:themeColor="text1"/>
          <w:lang w:val="it-IT"/>
        </w:rPr>
        <w:t xml:space="preserve"> </w:t>
      </w:r>
      <w:r w:rsidR="00282E99" w:rsidRPr="005E61E5">
        <w:rPr>
          <w:rFonts w:ascii="Times New Roman" w:hAnsi="Times New Roman" w:cs="Times New Roman"/>
          <w:lang w:val="it-IT"/>
        </w:rPr>
        <w:t xml:space="preserve">teste </w:t>
      </w:r>
      <w:r>
        <w:rPr>
          <w:rFonts w:ascii="Times New Roman" w:hAnsi="Times New Roman" w:cs="Times New Roman"/>
          <w:lang w:val="it-IT"/>
        </w:rPr>
        <w:t xml:space="preserve">care au urmărit formarea competențelor </w:t>
      </w:r>
      <w:r w:rsidR="00282E99" w:rsidRPr="005E61E5">
        <w:rPr>
          <w:rFonts w:ascii="Times New Roman" w:hAnsi="Times New Roman" w:cs="Times New Roman"/>
          <w:lang w:val="it-IT"/>
        </w:rPr>
        <w:t>, dar și datorită implicării și susținerii din partea părinților</w:t>
      </w:r>
      <w:r>
        <w:rPr>
          <w:rFonts w:ascii="Times New Roman" w:hAnsi="Times New Roman" w:cs="Times New Roman"/>
          <w:lang w:val="it-IT"/>
        </w:rPr>
        <w:t>.</w:t>
      </w:r>
    </w:p>
    <w:p w:rsidR="00282E99" w:rsidRPr="005E61E5" w:rsidRDefault="005E61E5" w:rsidP="00F52F54">
      <w:pPr>
        <w:pStyle w:val="Default"/>
        <w:jc w:val="both"/>
        <w:rPr>
          <w:lang w:val="pt-BR"/>
        </w:rPr>
      </w:pPr>
      <w:r>
        <w:rPr>
          <w:lang w:val="it-IT"/>
        </w:rPr>
        <w:t>*</w:t>
      </w:r>
      <w:r w:rsidR="00B32FC8">
        <w:rPr>
          <w:lang w:val="it-IT"/>
        </w:rPr>
        <w:t xml:space="preserve"> </w:t>
      </w:r>
      <w:r>
        <w:rPr>
          <w:lang w:val="it-IT"/>
        </w:rPr>
        <w:t>T</w:t>
      </w:r>
      <w:r w:rsidR="00282E99" w:rsidRPr="005E61E5">
        <w:rPr>
          <w:lang w:val="it-IT"/>
        </w:rPr>
        <w:t xml:space="preserve">rebuie </w:t>
      </w:r>
      <w:r w:rsidR="00282E99" w:rsidRPr="00BE126B">
        <w:rPr>
          <w:color w:val="000000" w:themeColor="text1"/>
          <w:lang w:val="it-IT"/>
        </w:rPr>
        <w:t>conștientizată necesit</w:t>
      </w:r>
      <w:r w:rsidR="00BE126B" w:rsidRPr="00BE126B">
        <w:rPr>
          <w:color w:val="000000" w:themeColor="text1"/>
          <w:lang w:val="it-IT"/>
        </w:rPr>
        <w:t>atea</w:t>
      </w:r>
      <w:r w:rsidR="00B32FC8">
        <w:rPr>
          <w:color w:val="000000" w:themeColor="text1"/>
          <w:lang w:val="it-IT"/>
        </w:rPr>
        <w:t xml:space="preserve"> </w:t>
      </w:r>
      <w:r w:rsidR="00282E99" w:rsidRPr="005E61E5">
        <w:rPr>
          <w:lang w:val="it-IT"/>
        </w:rPr>
        <w:t xml:space="preserve">asumării unor planuri remediale, care să contribuie la reducerea lacunelor educaționale/greșelilor tipice de învățare descoperite. </w:t>
      </w:r>
      <w:r w:rsidR="00282E99" w:rsidRPr="005E61E5">
        <w:rPr>
          <w:lang w:val="pt-BR"/>
        </w:rPr>
        <w:t xml:space="preserve">Acest lucru ar putea fi realizat, în special, prin ore de recuperare a materiei neasimilate corespunzător de către elevi, la care să se adauge planuri individualizate de învățare. În schimb, dacă facem trimitere la posibilitatea găsirii unor măsuri de recuperare mai apropiate de elevi, pot fi luate în calcul activitățile ce pot fi organizate și desfășurate chiar de către cadrul didactic al clasei de elevi, care are, astfel, posibilitatea de a identifica lacunele/greșelile tipice de învățare acumulate, de a stabili diferite strategii de sprijin pentru copii în ceea ce privește recuperarea educațională, în funcție de particularitățile clasei de elevi și, bineînțeles, de particularitățile individuale ale fiecărui elev în parte, coroborate cu nivelul lacunelor/greșelilor tipice de învățare depistate. </w:t>
      </w:r>
    </w:p>
    <w:p w:rsidR="002A39E2" w:rsidRPr="004A4815" w:rsidRDefault="00282E99" w:rsidP="00F52F54">
      <w:pPr>
        <w:suppressAutoHyphens/>
        <w:snapToGrid w:val="0"/>
        <w:spacing w:after="0" w:line="276" w:lineRule="auto"/>
        <w:jc w:val="both"/>
        <w:rPr>
          <w:rFonts w:ascii="Times New Roman" w:eastAsia="Calibri" w:hAnsi="Times New Roman" w:cs="Times New Roman"/>
          <w:kern w:val="0"/>
          <w:lang w:val="pt-BR" w:eastAsia="zh-CN"/>
        </w:rPr>
      </w:pPr>
      <w:r w:rsidRPr="005E61E5">
        <w:rPr>
          <w:rFonts w:ascii="Times New Roman" w:hAnsi="Times New Roman" w:cs="Times New Roman"/>
          <w:lang w:val="pt-BR"/>
        </w:rPr>
        <w:t xml:space="preserve">Toate aceste activități remediale sunt susținute și de legislația în vigoare, punctând, astfel, posibilitatea existenței unor șanse foarte mari de reușită, atât timp cât sunt considerate o prioritate </w:t>
      </w:r>
      <w:r w:rsidRPr="005E61E5">
        <w:rPr>
          <w:rFonts w:ascii="Times New Roman" w:hAnsi="Times New Roman" w:cs="Times New Roman"/>
          <w:lang w:val="pt-BR"/>
        </w:rPr>
        <w:lastRenderedPageBreak/>
        <w:t>în vederea recuperărilor educaționale ale elevilor, cu atât mai mult cu cât aceste activități se organizează la finalul clasei a II-a, respectiv începutul clasei a III-a, elevii având șanse foarte mari de a răspunde pozitiv unor astfel de măsuri. Acestea sunt cu atât mai importante cu cât vorbim despre competențe fundamentale de scris, citit și socotit, pe care va ajunge să se sprijine întregul ansamblu al formării viitorului adul</w:t>
      </w:r>
      <w:r w:rsidR="004A4815">
        <w:rPr>
          <w:rFonts w:ascii="Times New Roman" w:hAnsi="Times New Roman" w:cs="Times New Roman"/>
          <w:lang w:val="pt-BR"/>
        </w:rPr>
        <w:t>t.</w:t>
      </w:r>
    </w:p>
    <w:sectPr w:rsidR="002A39E2" w:rsidRPr="004A4815" w:rsidSect="00F52F54">
      <w:pgSz w:w="12240" w:h="15840"/>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03363"/>
    <w:multiLevelType w:val="hybridMultilevel"/>
    <w:tmpl w:val="26C4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A422B2"/>
    <w:multiLevelType w:val="hybridMultilevel"/>
    <w:tmpl w:val="03C283F2"/>
    <w:lvl w:ilvl="0" w:tplc="88F8FED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733A5487"/>
    <w:multiLevelType w:val="hybridMultilevel"/>
    <w:tmpl w:val="7D688B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B0730"/>
    <w:rsid w:val="00027BAA"/>
    <w:rsid w:val="00061284"/>
    <w:rsid w:val="00170448"/>
    <w:rsid w:val="00282E99"/>
    <w:rsid w:val="002A39E2"/>
    <w:rsid w:val="002D3D3A"/>
    <w:rsid w:val="002E021F"/>
    <w:rsid w:val="00322F48"/>
    <w:rsid w:val="00343CB9"/>
    <w:rsid w:val="00371BC0"/>
    <w:rsid w:val="004028B9"/>
    <w:rsid w:val="00411955"/>
    <w:rsid w:val="0042391A"/>
    <w:rsid w:val="00442B8C"/>
    <w:rsid w:val="0044771D"/>
    <w:rsid w:val="004661EB"/>
    <w:rsid w:val="004A4815"/>
    <w:rsid w:val="00556BDA"/>
    <w:rsid w:val="005E61E5"/>
    <w:rsid w:val="00650EC9"/>
    <w:rsid w:val="006705D4"/>
    <w:rsid w:val="006C460D"/>
    <w:rsid w:val="006F2DE6"/>
    <w:rsid w:val="00791AEF"/>
    <w:rsid w:val="007A4CF4"/>
    <w:rsid w:val="007B42CB"/>
    <w:rsid w:val="008025AB"/>
    <w:rsid w:val="00827AD9"/>
    <w:rsid w:val="008756D7"/>
    <w:rsid w:val="00AD1F0E"/>
    <w:rsid w:val="00AE2601"/>
    <w:rsid w:val="00B32FC8"/>
    <w:rsid w:val="00BA34E8"/>
    <w:rsid w:val="00BE126B"/>
    <w:rsid w:val="00C24153"/>
    <w:rsid w:val="00CA2887"/>
    <w:rsid w:val="00DB0730"/>
    <w:rsid w:val="00E031B5"/>
    <w:rsid w:val="00E73726"/>
    <w:rsid w:val="00EA1396"/>
    <w:rsid w:val="00EA5ADC"/>
    <w:rsid w:val="00ED56C4"/>
    <w:rsid w:val="00F52F54"/>
    <w:rsid w:val="00F65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CB9"/>
  </w:style>
  <w:style w:type="paragraph" w:styleId="Heading1">
    <w:name w:val="heading 1"/>
    <w:basedOn w:val="Normal"/>
    <w:next w:val="Normal"/>
    <w:link w:val="Heading1Char"/>
    <w:uiPriority w:val="9"/>
    <w:qFormat/>
    <w:rsid w:val="00DB07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7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7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7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7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7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7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7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7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730"/>
    <w:rPr>
      <w:rFonts w:eastAsiaTheme="majorEastAsia" w:cstheme="majorBidi"/>
      <w:color w:val="272727" w:themeColor="text1" w:themeTint="D8"/>
    </w:rPr>
  </w:style>
  <w:style w:type="paragraph" w:styleId="Title">
    <w:name w:val="Title"/>
    <w:basedOn w:val="Normal"/>
    <w:next w:val="Normal"/>
    <w:link w:val="TitleChar"/>
    <w:uiPriority w:val="10"/>
    <w:qFormat/>
    <w:rsid w:val="00DB0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730"/>
    <w:pPr>
      <w:spacing w:before="160"/>
      <w:jc w:val="center"/>
    </w:pPr>
    <w:rPr>
      <w:i/>
      <w:iCs/>
      <w:color w:val="404040" w:themeColor="text1" w:themeTint="BF"/>
    </w:rPr>
  </w:style>
  <w:style w:type="character" w:customStyle="1" w:styleId="QuoteChar">
    <w:name w:val="Quote Char"/>
    <w:basedOn w:val="DefaultParagraphFont"/>
    <w:link w:val="Quote"/>
    <w:uiPriority w:val="29"/>
    <w:rsid w:val="00DB0730"/>
    <w:rPr>
      <w:i/>
      <w:iCs/>
      <w:color w:val="404040" w:themeColor="text1" w:themeTint="BF"/>
    </w:rPr>
  </w:style>
  <w:style w:type="paragraph" w:styleId="ListParagraph">
    <w:name w:val="List Paragraph"/>
    <w:basedOn w:val="Normal"/>
    <w:uiPriority w:val="34"/>
    <w:qFormat/>
    <w:rsid w:val="00DB0730"/>
    <w:pPr>
      <w:ind w:left="720"/>
      <w:contextualSpacing/>
    </w:pPr>
  </w:style>
  <w:style w:type="character" w:styleId="IntenseEmphasis">
    <w:name w:val="Intense Emphasis"/>
    <w:basedOn w:val="DefaultParagraphFont"/>
    <w:uiPriority w:val="21"/>
    <w:qFormat/>
    <w:rsid w:val="00DB0730"/>
    <w:rPr>
      <w:i/>
      <w:iCs/>
      <w:color w:val="2F5496" w:themeColor="accent1" w:themeShade="BF"/>
    </w:rPr>
  </w:style>
  <w:style w:type="paragraph" w:styleId="IntenseQuote">
    <w:name w:val="Intense Quote"/>
    <w:basedOn w:val="Normal"/>
    <w:next w:val="Normal"/>
    <w:link w:val="IntenseQuoteChar"/>
    <w:uiPriority w:val="30"/>
    <w:qFormat/>
    <w:rsid w:val="00DB0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730"/>
    <w:rPr>
      <w:i/>
      <w:iCs/>
      <w:color w:val="2F5496" w:themeColor="accent1" w:themeShade="BF"/>
    </w:rPr>
  </w:style>
  <w:style w:type="character" w:styleId="IntenseReference">
    <w:name w:val="Intense Reference"/>
    <w:basedOn w:val="DefaultParagraphFont"/>
    <w:uiPriority w:val="32"/>
    <w:qFormat/>
    <w:rsid w:val="00DB0730"/>
    <w:rPr>
      <w:b/>
      <w:bCs/>
      <w:smallCaps/>
      <w:color w:val="2F5496" w:themeColor="accent1" w:themeShade="BF"/>
      <w:spacing w:val="5"/>
    </w:rPr>
  </w:style>
  <w:style w:type="paragraph" w:customStyle="1" w:styleId="Default">
    <w:name w:val="Default"/>
    <w:rsid w:val="00BA34E8"/>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7B42CB"/>
    <w:pPr>
      <w:spacing w:after="0" w:line="240" w:lineRule="auto"/>
    </w:pPr>
  </w:style>
</w:styles>
</file>

<file path=word/webSettings.xml><?xml version="1.0" encoding="utf-8"?>
<w:webSettings xmlns:r="http://schemas.openxmlformats.org/officeDocument/2006/relationships" xmlns:w="http://schemas.openxmlformats.org/wordprocessingml/2006/main">
  <w:divs>
    <w:div w:id="57436378">
      <w:bodyDiv w:val="1"/>
      <w:marLeft w:val="0"/>
      <w:marRight w:val="0"/>
      <w:marTop w:val="0"/>
      <w:marBottom w:val="0"/>
      <w:divBdr>
        <w:top w:val="none" w:sz="0" w:space="0" w:color="auto"/>
        <w:left w:val="none" w:sz="0" w:space="0" w:color="auto"/>
        <w:bottom w:val="none" w:sz="0" w:space="0" w:color="auto"/>
        <w:right w:val="none" w:sz="0" w:space="0" w:color="auto"/>
      </w:divBdr>
    </w:div>
    <w:div w:id="1039862097">
      <w:bodyDiv w:val="1"/>
      <w:marLeft w:val="0"/>
      <w:marRight w:val="0"/>
      <w:marTop w:val="0"/>
      <w:marBottom w:val="0"/>
      <w:divBdr>
        <w:top w:val="none" w:sz="0" w:space="0" w:color="auto"/>
        <w:left w:val="none" w:sz="0" w:space="0" w:color="auto"/>
        <w:bottom w:val="none" w:sz="0" w:space="0" w:color="auto"/>
        <w:right w:val="none" w:sz="0" w:space="0" w:color="auto"/>
      </w:divBdr>
    </w:div>
    <w:div w:id="1640068453">
      <w:bodyDiv w:val="1"/>
      <w:marLeft w:val="0"/>
      <w:marRight w:val="0"/>
      <w:marTop w:val="0"/>
      <w:marBottom w:val="0"/>
      <w:divBdr>
        <w:top w:val="none" w:sz="0" w:space="0" w:color="auto"/>
        <w:left w:val="none" w:sz="0" w:space="0" w:color="auto"/>
        <w:bottom w:val="none" w:sz="0" w:space="0" w:color="auto"/>
        <w:right w:val="none" w:sz="0" w:space="0" w:color="auto"/>
      </w:divBdr>
    </w:div>
    <w:div w:id="19442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Foaie1!$B$1</c:f>
              <c:strCache>
                <c:ptCount val="1"/>
                <c:pt idx="0">
                  <c:v>CALIFICATIV ROMÂNĂ-SCRIS</c:v>
                </c:pt>
              </c:strCache>
            </c:strRef>
          </c:tx>
          <c:dPt>
            <c:idx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D4B2-4B29-970D-F7AF647B62FC}"/>
              </c:ext>
            </c:extLst>
          </c:dPt>
          <c:dPt>
            <c:idx val="1"/>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76A6-4606-BBEA-D991C4993097}"/>
              </c:ext>
            </c:extLst>
          </c:dPt>
          <c:dPt>
            <c:idx val="2"/>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5-76A6-4606-BBEA-D991C4993097}"/>
              </c:ext>
            </c:extLst>
          </c:dPt>
          <c:dPt>
            <c:idx val="3"/>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76A6-4606-BBEA-D991C4993097}"/>
              </c:ext>
            </c:extLst>
          </c:dPt>
          <c:dLbls>
            <c:dLbl>
              <c:idx val="0"/>
              <c:tx>
                <c:rich>
                  <a:bodyPr/>
                  <a:lstStyle/>
                  <a:p>
                    <a:r>
                      <a:rPr lang="en-US"/>
                      <a:t>1</a:t>
                    </a:r>
                    <a:r>
                      <a:rPr lang="ro-RO"/>
                      <a:t>3</a:t>
                    </a:r>
                    <a:endParaRPr lang="en-US"/>
                  </a:p>
                </c:rich>
              </c:tx>
              <c:dLblPos val="bestFit"/>
              <c:showVal val="1"/>
            </c:dLbl>
            <c:dLbl>
              <c:idx val="1"/>
              <c:tx>
                <c:rich>
                  <a:bodyPr/>
                  <a:lstStyle/>
                  <a:p>
                    <a:r>
                      <a:rPr lang="ro-RO"/>
                      <a:t>4</a:t>
                    </a:r>
                    <a:endParaRPr lang="en-US"/>
                  </a:p>
                </c:rich>
              </c:tx>
              <c:dLblPos val="bestFit"/>
              <c:showVal val="1"/>
            </c:dLbl>
            <c:dLbl>
              <c:idx val="2"/>
              <c:tx>
                <c:rich>
                  <a:bodyPr/>
                  <a:lstStyle/>
                  <a:p>
                    <a:r>
                      <a:rPr lang="ro-RO"/>
                      <a:t>1</a:t>
                    </a:r>
                    <a:endParaRPr lang="en-US"/>
                  </a:p>
                </c:rich>
              </c:tx>
              <c:dLblPos val="bestFit"/>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Foaie1!$A$2:$A$5</c:f>
              <c:strCache>
                <c:ptCount val="4"/>
                <c:pt idx="0">
                  <c:v>FOARTE BINE</c:v>
                </c:pt>
                <c:pt idx="1">
                  <c:v>BINE</c:v>
                </c:pt>
                <c:pt idx="2">
                  <c:v>SUFICIENT</c:v>
                </c:pt>
                <c:pt idx="3">
                  <c:v>INSUFICIENT</c:v>
                </c:pt>
              </c:strCache>
            </c:strRef>
          </c:cat>
          <c:val>
            <c:numRef>
              <c:f>Foaie1!$B$2:$B$5</c:f>
              <c:numCache>
                <c:formatCode>General</c:formatCode>
                <c:ptCount val="4"/>
                <c:pt idx="0">
                  <c:v>16</c:v>
                </c:pt>
                <c:pt idx="1">
                  <c:v>1</c:v>
                </c:pt>
                <c:pt idx="2">
                  <c:v>2</c:v>
                </c:pt>
                <c:pt idx="3">
                  <c:v>0</c:v>
                </c:pt>
              </c:numCache>
            </c:numRef>
          </c:val>
          <c:extLst xmlns:c16r2="http://schemas.microsoft.com/office/drawing/2015/06/chart">
            <c:ext xmlns:c16="http://schemas.microsoft.com/office/drawing/2014/chart" uri="{C3380CC4-5D6E-409C-BE32-E72D297353CC}">
              <c16:uniqueId val="{00000000-D4B2-4B29-970D-F7AF647B62FC}"/>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Foaie1!$B$1</c:f>
              <c:strCache>
                <c:ptCount val="1"/>
                <c:pt idx="0">
                  <c:v>CALIFICATIVE ROMÂNĂ-CITIT</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545-4E00-9E6B-AF6DFFC2BB8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545-4E00-9E6B-AF6DFFC2BB8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545-4E00-9E6B-AF6DFFC2BB8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545-4E00-9E6B-AF6DFFC2BB84}"/>
              </c:ext>
            </c:extLst>
          </c:dPt>
          <c:dLbls>
            <c:dLbl>
              <c:idx val="0"/>
              <c:tx>
                <c:rich>
                  <a:bodyPr/>
                  <a:lstStyle/>
                  <a:p>
                    <a:r>
                      <a:rPr lang="en-US"/>
                      <a:t>1</a:t>
                    </a:r>
                    <a:r>
                      <a:rPr lang="ro-RO"/>
                      <a:t>3</a:t>
                    </a:r>
                    <a:endParaRPr lang="en-US"/>
                  </a:p>
                </c:rich>
              </c:tx>
              <c:dLblPos val="bestFit"/>
              <c:showVal val="1"/>
            </c:dLbl>
            <c:dLbl>
              <c:idx val="1"/>
              <c:tx>
                <c:rich>
                  <a:bodyPr/>
                  <a:lstStyle/>
                  <a:p>
                    <a:r>
                      <a:rPr lang="ro-RO"/>
                      <a:t>0</a:t>
                    </a:r>
                    <a:endParaRPr lang="en-US"/>
                  </a:p>
                </c:rich>
              </c:tx>
              <c:dLblPos val="bestFit"/>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Foaie1!$A$2:$A$5</c:f>
              <c:strCache>
                <c:ptCount val="2"/>
                <c:pt idx="0">
                  <c:v>FOARTE BINE</c:v>
                </c:pt>
                <c:pt idx="1">
                  <c:v>INSUFICIENT</c:v>
                </c:pt>
              </c:strCache>
            </c:strRef>
          </c:cat>
          <c:val>
            <c:numRef>
              <c:f>Foaie1!$B$2:$B$5</c:f>
              <c:numCache>
                <c:formatCode>General</c:formatCode>
                <c:ptCount val="4"/>
                <c:pt idx="0">
                  <c:v>18</c:v>
                </c:pt>
                <c:pt idx="1">
                  <c:v>1</c:v>
                </c:pt>
              </c:numCache>
            </c:numRef>
          </c:val>
          <c:extLst xmlns:c16r2="http://schemas.microsoft.com/office/drawing/2015/06/chart">
            <c:ext xmlns:c16="http://schemas.microsoft.com/office/drawing/2014/chart" uri="{C3380CC4-5D6E-409C-BE32-E72D297353CC}">
              <c16:uniqueId val="{00000000-2697-42B8-8093-84CEAD9C5239}"/>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Foaie1!$B$1</c:f>
              <c:strCache>
                <c:ptCount val="1"/>
                <c:pt idx="0">
                  <c:v>CALIFICATIVE MATEMATICĂ ȘI EXPLORAREA MEDIULUI</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0332-40E4-A49C-9FEC94D7C9C2}"/>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0332-40E4-A49C-9FEC94D7C9C2}"/>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0332-40E4-A49C-9FEC94D7C9C2}"/>
              </c:ext>
            </c:extLst>
          </c:dPt>
          <c:dPt>
            <c:idx val="3"/>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0332-40E4-A49C-9FEC94D7C9C2}"/>
              </c:ext>
            </c:extLst>
          </c:dPt>
          <c:dLbls>
            <c:dLbl>
              <c:idx val="0"/>
              <c:tx>
                <c:rich>
                  <a:bodyPr/>
                  <a:lstStyle/>
                  <a:p>
                    <a:r>
                      <a:rPr lang="en-US"/>
                      <a:t>1</a:t>
                    </a:r>
                    <a:r>
                      <a:rPr lang="ro-RO"/>
                      <a:t>1</a:t>
                    </a:r>
                    <a:endParaRPr lang="en-US"/>
                  </a:p>
                </c:rich>
              </c:tx>
              <c:dLblPos val="bestFit"/>
              <c:showVal val="1"/>
            </c:dLbl>
            <c:dLbl>
              <c:idx val="1"/>
              <c:tx>
                <c:rich>
                  <a:bodyPr/>
                  <a:lstStyle/>
                  <a:p>
                    <a:r>
                      <a:rPr lang="ro-RO"/>
                      <a:t>2</a:t>
                    </a:r>
                    <a:endParaRPr lang="en-US"/>
                  </a:p>
                </c:rich>
              </c:tx>
              <c:dLblPos val="bestFit"/>
              <c:showVal val="1"/>
            </c:dLbl>
            <c:dLbl>
              <c:idx val="2"/>
              <c:tx>
                <c:rich>
                  <a:bodyPr/>
                  <a:lstStyle/>
                  <a:p>
                    <a:r>
                      <a:rPr lang="ro-RO"/>
                      <a:t>1</a:t>
                    </a:r>
                    <a:endParaRPr lang="en-US"/>
                  </a:p>
                </c:rich>
              </c:tx>
              <c:dLblPos val="bestFit"/>
              <c:showVal val="1"/>
            </c:dLbl>
            <c:dLbl>
              <c:idx val="3"/>
              <c:tx>
                <c:rich>
                  <a:bodyPr/>
                  <a:lstStyle/>
                  <a:p>
                    <a:r>
                      <a:rPr lang="ro-RO"/>
                      <a:t>2</a:t>
                    </a:r>
                    <a:endParaRPr lang="en-US"/>
                  </a:p>
                </c:rich>
              </c:tx>
              <c:dLblPos val="bestFit"/>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Foaie1!$A$2:$A$5</c:f>
              <c:strCache>
                <c:ptCount val="4"/>
                <c:pt idx="0">
                  <c:v>FOARTE BINE</c:v>
                </c:pt>
                <c:pt idx="1">
                  <c:v>BINE</c:v>
                </c:pt>
                <c:pt idx="2">
                  <c:v>SUFICIENT</c:v>
                </c:pt>
                <c:pt idx="3">
                  <c:v>INSUFICIENT</c:v>
                </c:pt>
              </c:strCache>
            </c:strRef>
          </c:cat>
          <c:val>
            <c:numRef>
              <c:f>Foaie1!$B$2:$B$5</c:f>
              <c:numCache>
                <c:formatCode>General</c:formatCode>
                <c:ptCount val="4"/>
                <c:pt idx="0">
                  <c:v>15</c:v>
                </c:pt>
                <c:pt idx="1">
                  <c:v>1</c:v>
                </c:pt>
                <c:pt idx="2">
                  <c:v>2</c:v>
                </c:pt>
                <c:pt idx="3">
                  <c:v>1</c:v>
                </c:pt>
              </c:numCache>
            </c:numRef>
          </c:val>
          <c:extLst xmlns:c16r2="http://schemas.microsoft.com/office/drawing/2015/06/chart">
            <c:ext xmlns:c16="http://schemas.microsoft.com/office/drawing/2014/chart" uri="{C3380CC4-5D6E-409C-BE32-E72D297353CC}">
              <c16:uniqueId val="{00000000-7CFA-4D8D-B08C-A6D5E077B4CB}"/>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1525</Words>
  <Characters>8696</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Sopracilio</dc:creator>
  <cp:keywords/>
  <dc:description/>
  <cp:lastModifiedBy>AURELIA-DINU</cp:lastModifiedBy>
  <cp:revision>6</cp:revision>
  <dcterms:created xsi:type="dcterms:W3CDTF">2025-05-17T16:14:00Z</dcterms:created>
  <dcterms:modified xsi:type="dcterms:W3CDTF">2026-05-17T15:31:00Z</dcterms:modified>
</cp:coreProperties>
</file>