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34" w:rsidRPr="00A44B34" w:rsidRDefault="00A44B34" w:rsidP="00A44B34">
      <w:pPr>
        <w:shd w:val="clear" w:color="auto" w:fill="FFFFFF"/>
        <w:spacing w:after="120" w:line="240" w:lineRule="auto"/>
        <w:rPr>
          <w:rFonts w:ascii="Cambria" w:eastAsia="Times New Roman" w:hAnsi="Cambria" w:cs="Helvetica"/>
          <w:color w:val="7030A0"/>
          <w:sz w:val="24"/>
          <w:szCs w:val="24"/>
        </w:rPr>
      </w:pPr>
      <w:r w:rsidRPr="00A44B34">
        <w:rPr>
          <w:rFonts w:ascii="Cambria" w:eastAsia="Times New Roman" w:hAnsi="Cambria" w:cs="Helvetica"/>
          <w:b/>
          <w:bCs/>
          <w:i/>
          <w:iCs/>
          <w:color w:val="7030A0"/>
          <w:sz w:val="24"/>
          <w:szCs w:val="24"/>
        </w:rPr>
        <w:t>Personalitatea profesorului presupune şi o serie întreagă de calităţi, determinate de specificul şi complexitatea muncii pe care o desfăşoară.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0070C0"/>
          <w:sz w:val="24"/>
          <w:szCs w:val="24"/>
        </w:rPr>
      </w:pPr>
      <w:proofErr w:type="gramStart"/>
      <w:r w:rsidRPr="00A44B34">
        <w:rPr>
          <w:rFonts w:ascii="Cambria" w:eastAsia="Times New Roman" w:hAnsi="Cambria" w:cs="Helvetica"/>
          <w:b/>
          <w:bCs/>
          <w:color w:val="0070C0"/>
          <w:sz w:val="24"/>
          <w:szCs w:val="24"/>
        </w:rPr>
        <w:t>1.Calităţile</w:t>
      </w:r>
      <w:proofErr w:type="gramEnd"/>
      <w:r w:rsidRPr="00A44B34">
        <w:rPr>
          <w:rFonts w:ascii="Cambria" w:eastAsia="Times New Roman" w:hAnsi="Cambria" w:cs="Helvetica"/>
          <w:b/>
          <w:bCs/>
          <w:color w:val="0070C0"/>
          <w:sz w:val="24"/>
          <w:szCs w:val="24"/>
        </w:rPr>
        <w:t xml:space="preserve"> atitudinale: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proofErr w:type="gramStart"/>
      <w:r w:rsidRPr="00A44B34">
        <w:rPr>
          <w:rFonts w:ascii="Cambria" w:eastAsia="Times New Roman" w:hAnsi="Cambria" w:cs="Helvetica"/>
          <w:color w:val="555555"/>
          <w:sz w:val="24"/>
          <w:szCs w:val="24"/>
        </w:rPr>
        <w:t>a</w:t>
      </w:r>
      <w:proofErr w:type="gramEnd"/>
      <w:r w:rsidRPr="00A44B34">
        <w:rPr>
          <w:rFonts w:ascii="Cambria" w:eastAsia="Times New Roman" w:hAnsi="Cambria" w:cs="Helvetica"/>
          <w:color w:val="555555"/>
          <w:sz w:val="24"/>
          <w:szCs w:val="24"/>
        </w:rPr>
        <w:t>. umanismul, în general, şi dragostea de copii, în special</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roofErr w:type="gramStart"/>
      <w:r w:rsidRPr="00A44B34">
        <w:rPr>
          <w:rFonts w:ascii="Cambria" w:eastAsia="Times New Roman" w:hAnsi="Cambria" w:cs="Helvetica"/>
          <w:color w:val="555555"/>
          <w:sz w:val="24"/>
          <w:szCs w:val="24"/>
        </w:rPr>
        <w:t>b</w:t>
      </w:r>
      <w:proofErr w:type="gramEnd"/>
      <w:r w:rsidRPr="00A44B34">
        <w:rPr>
          <w:rFonts w:ascii="Cambria" w:eastAsia="Times New Roman" w:hAnsi="Cambria" w:cs="Helvetica"/>
          <w:color w:val="555555"/>
          <w:sz w:val="24"/>
          <w:szCs w:val="24"/>
        </w:rPr>
        <w:t>.</w:t>
      </w:r>
      <w:r w:rsidRPr="00A44B34">
        <w:rPr>
          <w:rFonts w:ascii="Cambria" w:eastAsia="Times New Roman" w:hAnsi="Cambria" w:cs="Helvetica"/>
          <w:i/>
          <w:iCs/>
          <w:color w:val="555555"/>
          <w:sz w:val="24"/>
          <w:szCs w:val="24"/>
        </w:rPr>
        <w:t> </w:t>
      </w:r>
      <w:r w:rsidRPr="00A44B34">
        <w:rPr>
          <w:rFonts w:ascii="Cambria" w:eastAsia="Times New Roman" w:hAnsi="Cambria" w:cs="Helvetica"/>
          <w:color w:val="555555"/>
          <w:sz w:val="24"/>
          <w:szCs w:val="24"/>
        </w:rPr>
        <w:t>calităţi atitudinale de natură caracterial-morală: corectitudinea, modestia, fermitatea, răbdarea, optimismul, stăpânirea de sine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i/>
          <w:iCs/>
          <w:color w:val="555555"/>
          <w:sz w:val="24"/>
          <w:szCs w:val="24"/>
        </w:rPr>
        <w:t> </w:t>
      </w:r>
      <w:proofErr w:type="gramStart"/>
      <w:r w:rsidRPr="00A44B34">
        <w:rPr>
          <w:rFonts w:ascii="Cambria" w:eastAsia="Times New Roman" w:hAnsi="Cambria" w:cs="Helvetica"/>
          <w:color w:val="555555"/>
          <w:sz w:val="24"/>
          <w:szCs w:val="24"/>
        </w:rPr>
        <w:t>c</w:t>
      </w:r>
      <w:proofErr w:type="gramEnd"/>
      <w:r w:rsidRPr="00A44B34">
        <w:rPr>
          <w:rFonts w:ascii="Cambria" w:eastAsia="Times New Roman" w:hAnsi="Cambria" w:cs="Helvetica"/>
          <w:color w:val="555555"/>
          <w:sz w:val="24"/>
          <w:szCs w:val="24"/>
        </w:rPr>
        <w:t>.</w:t>
      </w:r>
      <w:r>
        <w:rPr>
          <w:rFonts w:ascii="Cambria" w:eastAsia="Times New Roman" w:hAnsi="Cambria" w:cs="Helvetica"/>
          <w:color w:val="555555"/>
          <w:sz w:val="24"/>
          <w:szCs w:val="24"/>
        </w:rPr>
        <w:t xml:space="preserve"> </w:t>
      </w:r>
      <w:r w:rsidRPr="00A44B34">
        <w:rPr>
          <w:rFonts w:ascii="Cambria" w:eastAsia="Times New Roman" w:hAnsi="Cambria" w:cs="Helvetica"/>
          <w:color w:val="555555"/>
          <w:sz w:val="24"/>
          <w:szCs w:val="24"/>
        </w:rPr>
        <w:t>conştiinţa responsabilităţii si a misiunii sale : în mâinile sale se află, într-un fel, nu numai viitorul copilului, ci şi al naţiunii al cărei membru este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0070C0"/>
          <w:sz w:val="24"/>
          <w:szCs w:val="24"/>
        </w:rPr>
      </w:pPr>
      <w:r w:rsidRPr="00A44B34">
        <w:rPr>
          <w:rFonts w:ascii="Cambria" w:eastAsia="Times New Roman" w:hAnsi="Cambria" w:cs="Helvetica"/>
          <w:b/>
          <w:bCs/>
          <w:color w:val="0070C0"/>
          <w:sz w:val="24"/>
          <w:szCs w:val="24"/>
        </w:rPr>
        <w:t>2. Aptitudini pedagogice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a. Aptitudini didactice- referitoare la activitatea de instruire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b. Aptitudini educative- privitoare la activitatea de modelare a personalităţii umane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0070C0"/>
          <w:sz w:val="24"/>
          <w:szCs w:val="24"/>
        </w:rPr>
      </w:pPr>
      <w:r w:rsidRPr="00A44B34">
        <w:rPr>
          <w:rFonts w:ascii="Cambria" w:eastAsia="Times New Roman" w:hAnsi="Cambria" w:cs="Helvetica"/>
          <w:b/>
          <w:bCs/>
          <w:color w:val="0070C0"/>
          <w:sz w:val="24"/>
          <w:szCs w:val="24"/>
        </w:rPr>
        <w:t>Fiecare din aceste categorii include apoi aptitudini legate de</w:t>
      </w:r>
      <w:proofErr w:type="gramStart"/>
      <w:r w:rsidRPr="00A44B34">
        <w:rPr>
          <w:rFonts w:ascii="Cambria" w:eastAsia="Times New Roman" w:hAnsi="Cambria" w:cs="Helvetica"/>
          <w:b/>
          <w:bCs/>
          <w:color w:val="0070C0"/>
          <w:sz w:val="24"/>
          <w:szCs w:val="24"/>
        </w:rPr>
        <w:t>  realizarea</w:t>
      </w:r>
      <w:proofErr w:type="gramEnd"/>
      <w:r w:rsidRPr="00A44B34">
        <w:rPr>
          <w:rFonts w:ascii="Cambria" w:eastAsia="Times New Roman" w:hAnsi="Cambria" w:cs="Helvetica"/>
          <w:b/>
          <w:bCs/>
          <w:color w:val="0070C0"/>
          <w:sz w:val="24"/>
          <w:szCs w:val="24"/>
        </w:rPr>
        <w:t xml:space="preserve"> unei sarcini concrete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xml:space="preserve">  - </w:t>
      </w:r>
      <w:proofErr w:type="gramStart"/>
      <w:r w:rsidRPr="00A44B34">
        <w:rPr>
          <w:rFonts w:ascii="Cambria" w:eastAsia="Times New Roman" w:hAnsi="Cambria" w:cs="Helvetica"/>
          <w:color w:val="555555"/>
          <w:sz w:val="24"/>
          <w:szCs w:val="24"/>
        </w:rPr>
        <w:t>aptitudini</w:t>
      </w:r>
      <w:proofErr w:type="gramEnd"/>
      <w:r w:rsidRPr="00A44B34">
        <w:rPr>
          <w:rFonts w:ascii="Cambria" w:eastAsia="Times New Roman" w:hAnsi="Cambria" w:cs="Helvetica"/>
          <w:color w:val="555555"/>
          <w:sz w:val="24"/>
          <w:szCs w:val="24"/>
        </w:rPr>
        <w:t xml:space="preserve"> metodice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Pr>
          <w:rFonts w:ascii="Cambria" w:eastAsia="Times New Roman" w:hAnsi="Cambria" w:cs="Helvetica"/>
          <w:color w:val="555555"/>
          <w:sz w:val="24"/>
          <w:szCs w:val="24"/>
        </w:rPr>
        <w:t>  - </w:t>
      </w:r>
      <w:proofErr w:type="gramStart"/>
      <w:r w:rsidRPr="00A44B34">
        <w:rPr>
          <w:rFonts w:ascii="Cambria" w:eastAsia="Times New Roman" w:hAnsi="Cambria" w:cs="Helvetica"/>
          <w:color w:val="555555"/>
          <w:sz w:val="24"/>
          <w:szCs w:val="24"/>
        </w:rPr>
        <w:t>aptitudini</w:t>
      </w:r>
      <w:proofErr w:type="gramEnd"/>
      <w:r w:rsidRPr="00A44B34">
        <w:rPr>
          <w:rFonts w:ascii="Cambria" w:eastAsia="Times New Roman" w:hAnsi="Cambria" w:cs="Helvetica"/>
          <w:color w:val="555555"/>
          <w:sz w:val="24"/>
          <w:szCs w:val="24"/>
        </w:rPr>
        <w:t xml:space="preserve"> de evaluare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xml:space="preserve">  - </w:t>
      </w:r>
      <w:proofErr w:type="gramStart"/>
      <w:r w:rsidRPr="00A44B34">
        <w:rPr>
          <w:rFonts w:ascii="Cambria" w:eastAsia="Times New Roman" w:hAnsi="Cambria" w:cs="Helvetica"/>
          <w:color w:val="555555"/>
          <w:sz w:val="24"/>
          <w:szCs w:val="24"/>
        </w:rPr>
        <w:t>aptitudini</w:t>
      </w:r>
      <w:proofErr w:type="gramEnd"/>
      <w:r w:rsidRPr="00A44B34">
        <w:rPr>
          <w:rFonts w:ascii="Cambria" w:eastAsia="Times New Roman" w:hAnsi="Cambria" w:cs="Helvetica"/>
          <w:color w:val="555555"/>
          <w:sz w:val="24"/>
          <w:szCs w:val="24"/>
        </w:rPr>
        <w:t xml:space="preserve"> educative în domeniul educaţiei morale, estetice, de mediu, de sănătate.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0070C0"/>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b/>
          <w:bCs/>
          <w:color w:val="0070C0"/>
          <w:sz w:val="24"/>
          <w:szCs w:val="24"/>
        </w:rPr>
        <w:t>Categorii de aptitudini </w:t>
      </w:r>
      <w:proofErr w:type="gramStart"/>
      <w:r w:rsidRPr="00A44B34">
        <w:rPr>
          <w:rFonts w:ascii="Cambria" w:eastAsia="Times New Roman" w:hAnsi="Cambria" w:cs="Helvetica"/>
          <w:b/>
          <w:bCs/>
          <w:color w:val="0070C0"/>
          <w:sz w:val="24"/>
          <w:szCs w:val="24"/>
        </w:rPr>
        <w:t>pedagogice :</w:t>
      </w:r>
      <w:proofErr w:type="gramEnd"/>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i/>
          <w:iCs/>
          <w:color w:val="555555"/>
          <w:sz w:val="24"/>
          <w:szCs w:val="24"/>
        </w:rPr>
        <w:t>Aptitudini ce asigură calitatea gândirii</w:t>
      </w:r>
      <w:r w:rsidRPr="00A44B34">
        <w:rPr>
          <w:rFonts w:ascii="Cambria" w:eastAsia="Times New Roman" w:hAnsi="Cambria" w:cs="Helvetica"/>
          <w:color w:val="555555"/>
          <w:sz w:val="24"/>
          <w:szCs w:val="24"/>
        </w:rPr>
        <w:t xml:space="preserve"> – capacitatea de analiză şi sinteză, flexibilitatea, </w:t>
      </w:r>
      <w:proofErr w:type="gramStart"/>
      <w:r w:rsidRPr="00A44B34">
        <w:rPr>
          <w:rFonts w:ascii="Cambria" w:eastAsia="Times New Roman" w:hAnsi="Cambria" w:cs="Helvetica"/>
          <w:color w:val="555555"/>
          <w:sz w:val="24"/>
          <w:szCs w:val="24"/>
        </w:rPr>
        <w:t>originalitatea ;</w:t>
      </w:r>
      <w:proofErr w:type="gramEnd"/>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 </w:t>
      </w:r>
      <w:r w:rsidRPr="00A44B34">
        <w:rPr>
          <w:rFonts w:ascii="Cambria" w:eastAsia="Times New Roman" w:hAnsi="Cambria" w:cs="Helvetica"/>
          <w:i/>
          <w:iCs/>
          <w:color w:val="555555"/>
          <w:sz w:val="24"/>
          <w:szCs w:val="24"/>
        </w:rPr>
        <w:t>Aptitudini ce asigură calitatea limbajului </w:t>
      </w:r>
      <w:r w:rsidRPr="00A44B34">
        <w:rPr>
          <w:rFonts w:ascii="Cambria" w:eastAsia="Times New Roman" w:hAnsi="Cambria" w:cs="Helvetica"/>
          <w:color w:val="555555"/>
          <w:sz w:val="24"/>
          <w:szCs w:val="24"/>
        </w:rPr>
        <w:t xml:space="preserve">- capacitatea de a folosi în mod adecvat acest instrument de comunicare este prezentă în toate aptitudinile pedagogice: inteligibilitatea, claritatea, plasticitatea, expresivitatea, </w:t>
      </w:r>
      <w:proofErr w:type="gramStart"/>
      <w:r w:rsidRPr="00A44B34">
        <w:rPr>
          <w:rFonts w:ascii="Cambria" w:eastAsia="Times New Roman" w:hAnsi="Cambria" w:cs="Helvetica"/>
          <w:color w:val="555555"/>
          <w:sz w:val="24"/>
          <w:szCs w:val="24"/>
        </w:rPr>
        <w:t>fluenţa ;</w:t>
      </w:r>
      <w:proofErr w:type="gramEnd"/>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 </w:t>
      </w:r>
      <w:r w:rsidRPr="00A44B34">
        <w:rPr>
          <w:rFonts w:ascii="Cambria" w:eastAsia="Times New Roman" w:hAnsi="Cambria" w:cs="Helvetica"/>
          <w:i/>
          <w:iCs/>
          <w:color w:val="555555"/>
          <w:sz w:val="24"/>
          <w:szCs w:val="24"/>
        </w:rPr>
        <w:t>Aptitudini ce garantează calitatea atenţiei-concentrarea, intensitatea, distributivitatea,</w:t>
      </w:r>
      <w:proofErr w:type="gramStart"/>
      <w:r w:rsidRPr="00A44B34">
        <w:rPr>
          <w:rFonts w:ascii="Cambria" w:eastAsia="Times New Roman" w:hAnsi="Cambria" w:cs="Helvetica"/>
          <w:i/>
          <w:iCs/>
          <w:color w:val="555555"/>
          <w:sz w:val="24"/>
          <w:szCs w:val="24"/>
        </w:rPr>
        <w:t>  comutativitatea</w:t>
      </w:r>
      <w:proofErr w:type="gramEnd"/>
      <w:r w:rsidRPr="00A44B34">
        <w:rPr>
          <w:rFonts w:ascii="Cambria" w:eastAsia="Times New Roman" w:hAnsi="Cambria" w:cs="Helvetica"/>
          <w:i/>
          <w:iCs/>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 </w:t>
      </w:r>
      <w:r w:rsidRPr="00A44B34">
        <w:rPr>
          <w:rFonts w:ascii="Cambria" w:eastAsia="Times New Roman" w:hAnsi="Cambria" w:cs="Helvetica"/>
          <w:i/>
          <w:iCs/>
          <w:color w:val="555555"/>
          <w:sz w:val="24"/>
          <w:szCs w:val="24"/>
        </w:rPr>
        <w:t xml:space="preserve">Aptitudini </w:t>
      </w:r>
      <w:proofErr w:type="gramStart"/>
      <w:r w:rsidRPr="00A44B34">
        <w:rPr>
          <w:rFonts w:ascii="Cambria" w:eastAsia="Times New Roman" w:hAnsi="Cambria" w:cs="Helvetica"/>
          <w:i/>
          <w:iCs/>
          <w:color w:val="555555"/>
          <w:sz w:val="24"/>
          <w:szCs w:val="24"/>
        </w:rPr>
        <w:t>ce</w:t>
      </w:r>
      <w:proofErr w:type="gramEnd"/>
      <w:r w:rsidRPr="00A44B34">
        <w:rPr>
          <w:rFonts w:ascii="Cambria" w:eastAsia="Times New Roman" w:hAnsi="Cambria" w:cs="Helvetica"/>
          <w:i/>
          <w:iCs/>
          <w:color w:val="555555"/>
          <w:sz w:val="24"/>
          <w:szCs w:val="24"/>
        </w:rPr>
        <w:t xml:space="preserve"> determină calitatea memoriei </w:t>
      </w:r>
      <w:r w:rsidRPr="00A44B34">
        <w:rPr>
          <w:rFonts w:ascii="Cambria" w:eastAsia="Times New Roman" w:hAnsi="Cambria" w:cs="Helvetica"/>
          <w:color w:val="555555"/>
          <w:sz w:val="24"/>
          <w:szCs w:val="24"/>
        </w:rPr>
        <w:t>- rapiditatea memoriei, trăinicia păstrării şi promtitudinea recunoaşterii şi reproducerii.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 Aptitudinea de a cunoaşte şi înţelege psihicul celui supus acţiunii educative-capacitatea intuitivă, pătrunderea şi sesizarea rapidă a particularităţilor psihice individuale. Contactul permanent cu elevii, compensat cu o pregătire continuă, dezvoltă şi perfecţionează această aptitudine;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lastRenderedPageBreak/>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b/>
          <w:bCs/>
          <w:i/>
          <w:iCs/>
          <w:color w:val="555555"/>
          <w:sz w:val="24"/>
          <w:szCs w:val="24"/>
        </w:rPr>
        <w:t>- Aptitudinea empatică</w:t>
      </w:r>
      <w:r w:rsidRPr="00A44B34">
        <w:rPr>
          <w:rFonts w:ascii="Cambria" w:eastAsia="Times New Roman" w:hAnsi="Cambria" w:cs="Helvetica"/>
          <w:i/>
          <w:iCs/>
          <w:color w:val="555555"/>
          <w:sz w:val="24"/>
          <w:szCs w:val="24"/>
        </w:rPr>
        <w:t> </w:t>
      </w:r>
      <w:r w:rsidRPr="00A44B34">
        <w:rPr>
          <w:rFonts w:ascii="Cambria" w:eastAsia="Times New Roman" w:hAnsi="Cambria" w:cs="Helvetica"/>
          <w:color w:val="555555"/>
          <w:sz w:val="24"/>
          <w:szCs w:val="24"/>
        </w:rPr>
        <w:t>- îi oferă profesorului posibilitatea de a privi toate influenţele prin prisma celor cărora li se adresează şi de a prevedea, nu numai eventualele dificultăţi, dar şi posibilile rezultate;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b/>
          <w:bCs/>
          <w:color w:val="555555"/>
          <w:sz w:val="24"/>
          <w:szCs w:val="24"/>
        </w:rPr>
        <w:t>- </w:t>
      </w:r>
      <w:r w:rsidRPr="00A44B34">
        <w:rPr>
          <w:rFonts w:ascii="Cambria" w:eastAsia="Times New Roman" w:hAnsi="Cambria" w:cs="Helvetica"/>
          <w:b/>
          <w:bCs/>
          <w:i/>
          <w:iCs/>
          <w:color w:val="555555"/>
          <w:sz w:val="24"/>
          <w:szCs w:val="24"/>
        </w:rPr>
        <w:t>Aptitudini organizatorice</w:t>
      </w:r>
      <w:r w:rsidRPr="00A44B34">
        <w:rPr>
          <w:rFonts w:ascii="Cambria" w:eastAsia="Times New Roman" w:hAnsi="Cambria" w:cs="Helvetica"/>
          <w:i/>
          <w:iCs/>
          <w:color w:val="555555"/>
          <w:sz w:val="24"/>
          <w:szCs w:val="24"/>
        </w:rPr>
        <w:t> -</w:t>
      </w:r>
      <w:r w:rsidRPr="00A44B34">
        <w:rPr>
          <w:rFonts w:ascii="Cambria" w:eastAsia="Times New Roman" w:hAnsi="Cambria" w:cs="Helvetica"/>
          <w:color w:val="555555"/>
          <w:sz w:val="24"/>
          <w:szCs w:val="24"/>
        </w:rPr>
        <w:t xml:space="preserve"> se manifestă în întreaga activitate desfăşurată de </w:t>
      </w:r>
      <w:proofErr w:type="gramStart"/>
      <w:r w:rsidRPr="00A44B34">
        <w:rPr>
          <w:rFonts w:ascii="Cambria" w:eastAsia="Times New Roman" w:hAnsi="Cambria" w:cs="Helvetica"/>
          <w:color w:val="555555"/>
          <w:sz w:val="24"/>
          <w:szCs w:val="24"/>
        </w:rPr>
        <w:t>profesor :</w:t>
      </w:r>
      <w:proofErr w:type="gramEnd"/>
      <w:r w:rsidRPr="00A44B34">
        <w:rPr>
          <w:rFonts w:ascii="Cambria" w:eastAsia="Times New Roman" w:hAnsi="Cambria" w:cs="Helvetica"/>
          <w:color w:val="555555"/>
          <w:sz w:val="24"/>
          <w:szCs w:val="24"/>
        </w:rPr>
        <w:t xml:space="preserve"> planificarea propriei munci, pregătirea şi desfăşurarea lecţiilor, îndrumarea activităţii colectivului de elevi;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b/>
          <w:bCs/>
          <w:color w:val="555555"/>
          <w:sz w:val="24"/>
          <w:szCs w:val="24"/>
        </w:rPr>
        <w:t>- </w:t>
      </w:r>
      <w:r w:rsidRPr="00A44B34">
        <w:rPr>
          <w:rFonts w:ascii="Cambria" w:eastAsia="Times New Roman" w:hAnsi="Cambria" w:cs="Helvetica"/>
          <w:b/>
          <w:bCs/>
          <w:i/>
          <w:iCs/>
          <w:color w:val="555555"/>
          <w:sz w:val="24"/>
          <w:szCs w:val="24"/>
        </w:rPr>
        <w:t>Spiritul de observaţie</w:t>
      </w:r>
      <w:r w:rsidRPr="00A44B34">
        <w:rPr>
          <w:rFonts w:ascii="Cambria" w:eastAsia="Times New Roman" w:hAnsi="Cambria" w:cs="Helvetica"/>
          <w:i/>
          <w:iCs/>
          <w:color w:val="555555"/>
          <w:sz w:val="24"/>
          <w:szCs w:val="24"/>
        </w:rPr>
        <w:t> </w:t>
      </w:r>
      <w:r w:rsidRPr="00A44B34">
        <w:rPr>
          <w:rFonts w:ascii="Cambria" w:eastAsia="Times New Roman" w:hAnsi="Cambria" w:cs="Helvetica"/>
          <w:color w:val="555555"/>
          <w:sz w:val="24"/>
          <w:szCs w:val="24"/>
        </w:rPr>
        <w:t xml:space="preserve">- capacitatea </w:t>
      </w:r>
      <w:proofErr w:type="gramStart"/>
      <w:r w:rsidRPr="00A44B34">
        <w:rPr>
          <w:rFonts w:ascii="Cambria" w:eastAsia="Times New Roman" w:hAnsi="Cambria" w:cs="Helvetica"/>
          <w:color w:val="555555"/>
          <w:sz w:val="24"/>
          <w:szCs w:val="24"/>
        </w:rPr>
        <w:t>ce</w:t>
      </w:r>
      <w:proofErr w:type="gramEnd"/>
      <w:r w:rsidRPr="00A44B34">
        <w:rPr>
          <w:rFonts w:ascii="Cambria" w:eastAsia="Times New Roman" w:hAnsi="Cambria" w:cs="Helvetica"/>
          <w:color w:val="555555"/>
          <w:sz w:val="24"/>
          <w:szCs w:val="24"/>
        </w:rPr>
        <w:t xml:space="preserve"> permite sesizarea celor mai fine nuanţe şi manifestări ale acţiunii educative. </w:t>
      </w:r>
      <w:proofErr w:type="gramStart"/>
      <w:r w:rsidRPr="00A44B34">
        <w:rPr>
          <w:rFonts w:ascii="Cambria" w:eastAsia="Times New Roman" w:hAnsi="Cambria" w:cs="Helvetica"/>
          <w:color w:val="555555"/>
          <w:sz w:val="24"/>
          <w:szCs w:val="24"/>
        </w:rPr>
        <w:t>Cu ajutorul ei profesorul poate surprinde şi intui starea de spirit şi intenţiile elevilor, după expresia feţei şi anumite mişcări.</w:t>
      </w:r>
      <w:proofErr w:type="gramEnd"/>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b/>
          <w:bCs/>
          <w:i/>
          <w:iCs/>
          <w:color w:val="555555"/>
          <w:sz w:val="24"/>
          <w:szCs w:val="24"/>
        </w:rPr>
        <w:t>- Măiestria psihopedagogică</w:t>
      </w:r>
      <w:r w:rsidRPr="00A44B34">
        <w:rPr>
          <w:rFonts w:ascii="Cambria" w:eastAsia="Times New Roman" w:hAnsi="Cambria" w:cs="Helvetica"/>
          <w:i/>
          <w:iCs/>
          <w:color w:val="555555"/>
          <w:sz w:val="24"/>
          <w:szCs w:val="24"/>
        </w:rPr>
        <w:t> </w:t>
      </w:r>
      <w:r w:rsidRPr="00A44B34">
        <w:rPr>
          <w:rFonts w:ascii="Cambria" w:eastAsia="Times New Roman" w:hAnsi="Cambria" w:cs="Helvetica"/>
          <w:color w:val="555555"/>
          <w:sz w:val="24"/>
          <w:szCs w:val="24"/>
        </w:rPr>
        <w:t xml:space="preserve">reprezintă capacitatea complexă personală şi specifică a profesorului de a concepe, organiza, proiecta şi conduce cu competenţă şi prestigiu, spirit creativ şi eficienţă sporită procesul de învăţământ, procesul de educare şi de instruire </w:t>
      </w:r>
      <w:proofErr w:type="gramStart"/>
      <w:r w:rsidRPr="00A44B34">
        <w:rPr>
          <w:rFonts w:ascii="Cambria" w:eastAsia="Times New Roman" w:hAnsi="Cambria" w:cs="Helvetica"/>
          <w:color w:val="555555"/>
          <w:sz w:val="24"/>
          <w:szCs w:val="24"/>
        </w:rPr>
        <w:t>a</w:t>
      </w:r>
      <w:proofErr w:type="gramEnd"/>
      <w:r w:rsidRPr="00A44B34">
        <w:rPr>
          <w:rFonts w:ascii="Cambria" w:eastAsia="Times New Roman" w:hAnsi="Cambria" w:cs="Helvetica"/>
          <w:color w:val="555555"/>
          <w:sz w:val="24"/>
          <w:szCs w:val="24"/>
        </w:rPr>
        <w:t xml:space="preserve"> elevilor. Măiestria psihopedagogică </w:t>
      </w:r>
      <w:proofErr w:type="gramStart"/>
      <w:r w:rsidRPr="00A44B34">
        <w:rPr>
          <w:rFonts w:ascii="Cambria" w:eastAsia="Times New Roman" w:hAnsi="Cambria" w:cs="Helvetica"/>
          <w:color w:val="555555"/>
          <w:sz w:val="24"/>
          <w:szCs w:val="24"/>
        </w:rPr>
        <w:t>este</w:t>
      </w:r>
      <w:proofErr w:type="gramEnd"/>
      <w:r w:rsidRPr="00A44B34">
        <w:rPr>
          <w:rFonts w:ascii="Cambria" w:eastAsia="Times New Roman" w:hAnsi="Cambria" w:cs="Helvetica"/>
          <w:color w:val="555555"/>
          <w:sz w:val="24"/>
          <w:szCs w:val="24"/>
        </w:rPr>
        <w:t xml:space="preserve"> rezultat atât al pregătirii cât şi al experienţei didactice îndelungate, bazată pe interacţiunea tututor calităţilor personalităţii profesorului şi, într-o măsură importantă, pregătirea psihopedagogică.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b/>
          <w:bCs/>
          <w:i/>
          <w:iCs/>
          <w:color w:val="555555"/>
          <w:sz w:val="24"/>
          <w:szCs w:val="24"/>
        </w:rPr>
        <w:t>-Tactul pedagogic</w:t>
      </w:r>
      <w:r w:rsidRPr="00A44B34">
        <w:rPr>
          <w:rFonts w:ascii="Cambria" w:eastAsia="Times New Roman" w:hAnsi="Cambria" w:cs="Helvetica"/>
          <w:i/>
          <w:iCs/>
          <w:color w:val="555555"/>
          <w:sz w:val="24"/>
          <w:szCs w:val="24"/>
        </w:rPr>
        <w:t> </w:t>
      </w:r>
      <w:r w:rsidRPr="00A44B34">
        <w:rPr>
          <w:rFonts w:ascii="Cambria" w:eastAsia="Times New Roman" w:hAnsi="Cambria" w:cs="Helvetica"/>
          <w:color w:val="555555"/>
          <w:sz w:val="24"/>
          <w:szCs w:val="24"/>
        </w:rPr>
        <w:t>- capacitatea de a găsi, la momentul oportun, forma cea mai adecvată de atitudine şi tratare a elevilor; se poate aprecia că tactul este capacitatea profesorului de a-şi menţine şi consolida stările psihice pozitive şi de a le domina şi inhiba pe cele negative, oferind astfel răspunsuri şi soluţii prompte tuturor solicitărilor procesului instructiv-educativ.</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0070C0"/>
          <w:sz w:val="24"/>
          <w:szCs w:val="24"/>
        </w:rPr>
      </w:pPr>
      <w:r w:rsidRPr="00A44B34">
        <w:rPr>
          <w:rFonts w:ascii="Cambria" w:eastAsia="Times New Roman" w:hAnsi="Cambria" w:cs="Helvetica"/>
          <w:b/>
          <w:bCs/>
          <w:color w:val="0070C0"/>
          <w:sz w:val="24"/>
          <w:szCs w:val="24"/>
        </w:rPr>
        <w:t>Componente ale aptitudinilor pedagogice: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competenţa</w:t>
      </w:r>
      <w:proofErr w:type="gramEnd"/>
      <w:r w:rsidRPr="00A44B34">
        <w:rPr>
          <w:rFonts w:ascii="Cambria" w:eastAsia="Times New Roman" w:hAnsi="Cambria" w:cs="Helvetica"/>
          <w:color w:val="555555"/>
          <w:sz w:val="24"/>
          <w:szCs w:val="24"/>
        </w:rPr>
        <w:t xml:space="preserve"> ştiinţifică - implică o bună pregătire de specialitate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competenţa</w:t>
      </w:r>
      <w:proofErr w:type="gramEnd"/>
      <w:r w:rsidRPr="00A44B34">
        <w:rPr>
          <w:rFonts w:ascii="Cambria" w:eastAsia="Times New Roman" w:hAnsi="Cambria" w:cs="Helvetica"/>
          <w:color w:val="555555"/>
          <w:sz w:val="24"/>
          <w:szCs w:val="24"/>
        </w:rPr>
        <w:t xml:space="preserve"> psihopedagogică - ansamblul de capacităţi necesare pentru  construirea diferitelor componente ale personalităţii elevilor</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competenţa</w:t>
      </w:r>
      <w:proofErr w:type="gramEnd"/>
      <w:r w:rsidRPr="00A44B34">
        <w:rPr>
          <w:rFonts w:ascii="Cambria" w:eastAsia="Times New Roman" w:hAnsi="Cambria" w:cs="Helvetica"/>
          <w:color w:val="555555"/>
          <w:sz w:val="24"/>
          <w:szCs w:val="24"/>
        </w:rPr>
        <w:t xml:space="preserve"> psihosocială - ansamblul de capacităţi necesare optimizării relaţiilor interumane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0070C0"/>
          <w:sz w:val="24"/>
          <w:szCs w:val="24"/>
        </w:rPr>
      </w:pPr>
      <w:r w:rsidRPr="00A44B34">
        <w:rPr>
          <w:rFonts w:ascii="Cambria" w:eastAsia="Times New Roman" w:hAnsi="Cambria" w:cs="Helvetica"/>
          <w:b/>
          <w:bCs/>
          <w:color w:val="0070C0"/>
          <w:sz w:val="24"/>
          <w:szCs w:val="24"/>
        </w:rPr>
        <w:t>3. Calitatea memoriei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Pr>
          <w:rFonts w:ascii="Cambria" w:eastAsia="Times New Roman" w:hAnsi="Cambria" w:cs="Helvetica"/>
          <w:color w:val="555555"/>
          <w:sz w:val="24"/>
          <w:szCs w:val="24"/>
        </w:rPr>
        <w:t xml:space="preserve">      </w:t>
      </w:r>
      <w:r w:rsidRPr="00A44B34">
        <w:rPr>
          <w:rFonts w:ascii="Cambria" w:eastAsia="Times New Roman" w:hAnsi="Cambria" w:cs="Helvetica"/>
          <w:color w:val="555555"/>
          <w:sz w:val="24"/>
          <w:szCs w:val="24"/>
        </w:rPr>
        <w:t xml:space="preserve">Se caută </w:t>
      </w:r>
      <w:proofErr w:type="gramStart"/>
      <w:r w:rsidRPr="00A44B34">
        <w:rPr>
          <w:rFonts w:ascii="Cambria" w:eastAsia="Times New Roman" w:hAnsi="Cambria" w:cs="Helvetica"/>
          <w:color w:val="555555"/>
          <w:sz w:val="24"/>
          <w:szCs w:val="24"/>
        </w:rPr>
        <w:t>să</w:t>
      </w:r>
      <w:proofErr w:type="gramEnd"/>
      <w:r w:rsidRPr="00A44B34">
        <w:rPr>
          <w:rFonts w:ascii="Cambria" w:eastAsia="Times New Roman" w:hAnsi="Cambria" w:cs="Helvetica"/>
          <w:color w:val="555555"/>
          <w:sz w:val="24"/>
          <w:szCs w:val="24"/>
        </w:rPr>
        <w:t xml:space="preserve"> se determine în ce măsură </w:t>
      </w:r>
      <w:r w:rsidRPr="00A44B34">
        <w:rPr>
          <w:rFonts w:ascii="Cambria" w:eastAsia="Times New Roman" w:hAnsi="Cambria" w:cs="Helvetica"/>
          <w:b/>
          <w:bCs/>
          <w:color w:val="555555"/>
          <w:sz w:val="24"/>
          <w:szCs w:val="24"/>
        </w:rPr>
        <w:t>personalitatea profesorului este o variabilă cauzală, responsabilă de reuşita sau nereuşita invătării.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Pr>
          <w:rFonts w:ascii="Cambria" w:eastAsia="Times New Roman" w:hAnsi="Cambria" w:cs="Helvetica"/>
          <w:color w:val="555555"/>
          <w:sz w:val="24"/>
          <w:szCs w:val="24"/>
        </w:rPr>
        <w:t xml:space="preserve">     </w:t>
      </w:r>
      <w:r w:rsidRPr="00A44B34">
        <w:rPr>
          <w:rFonts w:ascii="Cambria" w:eastAsia="Times New Roman" w:hAnsi="Cambria" w:cs="Helvetica"/>
          <w:color w:val="555555"/>
          <w:sz w:val="24"/>
          <w:szCs w:val="24"/>
        </w:rPr>
        <w:t>În această privinţă, se estimează că, dincolo de unele caracteristici biologice inerente, ca cele de vârstă şi sex, profesorul ar putea să influenţeze, în mod satisfacător, învăţarea şi rezultatele ei, atitudinile şi interesele, aspiraţiile şi orientările profesionale ale celor care învaţă prin comportamentele şi atitudinile sale, prin empatia şi relaţiile sale cu aceştia.</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b/>
          <w:bCs/>
          <w:i/>
          <w:iCs/>
          <w:color w:val="0070C0"/>
          <w:sz w:val="24"/>
          <w:szCs w:val="24"/>
        </w:rPr>
        <w:lastRenderedPageBreak/>
        <w:t>Afectivitatea</w:t>
      </w:r>
      <w:r w:rsidRPr="00A44B34">
        <w:rPr>
          <w:rFonts w:ascii="Cambria" w:eastAsia="Times New Roman" w:hAnsi="Cambria" w:cs="Helvetica"/>
          <w:b/>
          <w:bCs/>
          <w:color w:val="555555"/>
          <w:sz w:val="24"/>
          <w:szCs w:val="24"/>
        </w:rPr>
        <w:t> </w:t>
      </w:r>
      <w:r w:rsidRPr="00A44B34">
        <w:rPr>
          <w:rFonts w:ascii="Cambria" w:eastAsia="Times New Roman" w:hAnsi="Cambria" w:cs="Helvetica"/>
          <w:color w:val="555555"/>
          <w:sz w:val="24"/>
          <w:szCs w:val="24"/>
        </w:rPr>
        <w:t xml:space="preserve">ar constitui una dintre acele atribute ale personalităţii care poate fi pusă în corelaţie strânsă cu randamentul învăţării la elevi. Aşa se explică de </w:t>
      </w:r>
      <w:proofErr w:type="gramStart"/>
      <w:r w:rsidRPr="00A44B34">
        <w:rPr>
          <w:rFonts w:ascii="Cambria" w:eastAsia="Times New Roman" w:hAnsi="Cambria" w:cs="Helvetica"/>
          <w:color w:val="555555"/>
          <w:sz w:val="24"/>
          <w:szCs w:val="24"/>
        </w:rPr>
        <w:t>ce</w:t>
      </w:r>
      <w:proofErr w:type="gramEnd"/>
      <w:r w:rsidRPr="00A44B34">
        <w:rPr>
          <w:rFonts w:ascii="Cambria" w:eastAsia="Times New Roman" w:hAnsi="Cambria" w:cs="Helvetica"/>
          <w:color w:val="555555"/>
          <w:sz w:val="24"/>
          <w:szCs w:val="24"/>
        </w:rPr>
        <w:t>, remarcă aceiaşi cercetători, „profesorii cu personalităţi afectuoase tind să fie apreciaţi mai favorabil de catre inspectori, directori şcolari şi de către alţi observatori".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b/>
          <w:bCs/>
          <w:i/>
          <w:iCs/>
          <w:color w:val="0070C0"/>
          <w:sz w:val="24"/>
          <w:szCs w:val="24"/>
        </w:rPr>
        <w:t>Spiritul de ordine</w:t>
      </w:r>
      <w:r w:rsidRPr="00A44B34">
        <w:rPr>
          <w:rFonts w:ascii="Cambria" w:eastAsia="Times New Roman" w:hAnsi="Cambria" w:cs="Helvetica"/>
          <w:color w:val="555555"/>
          <w:sz w:val="24"/>
          <w:szCs w:val="24"/>
        </w:rPr>
        <w:t> </w:t>
      </w:r>
      <w:proofErr w:type="gramStart"/>
      <w:r w:rsidRPr="00A44B34">
        <w:rPr>
          <w:rFonts w:ascii="Cambria" w:eastAsia="Times New Roman" w:hAnsi="Cambria" w:cs="Helvetica"/>
          <w:color w:val="555555"/>
          <w:sz w:val="24"/>
          <w:szCs w:val="24"/>
        </w:rPr>
        <w:t>ce</w:t>
      </w:r>
      <w:proofErr w:type="gramEnd"/>
      <w:r w:rsidRPr="00A44B34">
        <w:rPr>
          <w:rFonts w:ascii="Cambria" w:eastAsia="Times New Roman" w:hAnsi="Cambria" w:cs="Helvetica"/>
          <w:color w:val="555555"/>
          <w:sz w:val="24"/>
          <w:szCs w:val="24"/>
        </w:rPr>
        <w:t xml:space="preserve"> caracterizează profesorii ordonaţi, sistematici, metodici şi cu responsabilitate facilitează, într-o mare masură, învăţarea.</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r w:rsidRPr="00A44B34">
        <w:rPr>
          <w:rFonts w:ascii="Cambria" w:eastAsia="Times New Roman" w:hAnsi="Cambria" w:cs="Helvetica"/>
          <w:b/>
          <w:bCs/>
          <w:color w:val="0070C0"/>
          <w:sz w:val="24"/>
          <w:szCs w:val="24"/>
        </w:rPr>
        <w:t>S</w:t>
      </w:r>
      <w:r w:rsidRPr="00A44B34">
        <w:rPr>
          <w:rFonts w:ascii="Cambria" w:eastAsia="Times New Roman" w:hAnsi="Cambria" w:cs="Helvetica"/>
          <w:b/>
          <w:bCs/>
          <w:i/>
          <w:iCs/>
          <w:color w:val="0070C0"/>
          <w:sz w:val="24"/>
          <w:szCs w:val="24"/>
        </w:rPr>
        <w:t>tructurile motivaţionale</w:t>
      </w:r>
      <w:r w:rsidRPr="00A44B34">
        <w:rPr>
          <w:rFonts w:ascii="Cambria" w:eastAsia="Times New Roman" w:hAnsi="Cambria" w:cs="Helvetica"/>
          <w:color w:val="555555"/>
          <w:sz w:val="24"/>
          <w:szCs w:val="24"/>
        </w:rPr>
        <w:t xml:space="preserve"> (frustraţiile şi satisfacţiile predării) </w:t>
      </w:r>
      <w:proofErr w:type="gramStart"/>
      <w:r w:rsidRPr="00A44B34">
        <w:rPr>
          <w:rFonts w:ascii="Cambria" w:eastAsia="Times New Roman" w:hAnsi="Cambria" w:cs="Helvetica"/>
          <w:color w:val="555555"/>
          <w:sz w:val="24"/>
          <w:szCs w:val="24"/>
        </w:rPr>
        <w:t>ce</w:t>
      </w:r>
      <w:proofErr w:type="gramEnd"/>
      <w:r w:rsidRPr="00A44B34">
        <w:rPr>
          <w:rFonts w:ascii="Cambria" w:eastAsia="Times New Roman" w:hAnsi="Cambria" w:cs="Helvetica"/>
          <w:color w:val="555555"/>
          <w:sz w:val="24"/>
          <w:szCs w:val="24"/>
        </w:rPr>
        <w:t xml:space="preserve"> caracterizează profesorii şi rezultatele induse la elevi.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7030A0"/>
          <w:sz w:val="24"/>
          <w:szCs w:val="24"/>
        </w:rPr>
      </w:pPr>
      <w:r w:rsidRPr="00A44B34">
        <w:rPr>
          <w:rFonts w:ascii="Cambria" w:eastAsia="Times New Roman" w:hAnsi="Cambria" w:cs="Helvetica"/>
          <w:b/>
          <w:bCs/>
          <w:color w:val="7030A0"/>
          <w:sz w:val="24"/>
          <w:szCs w:val="24"/>
        </w:rPr>
        <w:t>STATUT</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Statutul exprima:</w:t>
      </w:r>
    </w:p>
    <w:p w:rsidR="00A44B34" w:rsidRPr="00A44B34" w:rsidRDefault="00A44B34" w:rsidP="00A44B34">
      <w:pPr>
        <w:shd w:val="clear" w:color="auto" w:fill="FFFFFF"/>
        <w:spacing w:after="0" w:line="240" w:lineRule="auto"/>
        <w:rPr>
          <w:rFonts w:ascii="Cambria" w:eastAsia="Times New Roman" w:hAnsi="Cambria" w:cs="Helvetica"/>
          <w:color w:val="555555"/>
          <w:sz w:val="24"/>
          <w:szCs w:val="24"/>
        </w:rPr>
      </w:pPr>
      <w:r>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persoana</w:t>
      </w:r>
      <w:proofErr w:type="gramEnd"/>
      <w:r w:rsidRPr="00A44B34">
        <w:rPr>
          <w:rFonts w:ascii="Cambria" w:eastAsia="Times New Roman" w:hAnsi="Cambria" w:cs="Helvetica"/>
          <w:color w:val="555555"/>
          <w:sz w:val="24"/>
          <w:szCs w:val="24"/>
        </w:rPr>
        <w:t xml:space="preserve"> ca membru a societăţii;</w:t>
      </w:r>
    </w:p>
    <w:p w:rsidR="00A44B34" w:rsidRPr="00A44B34" w:rsidRDefault="00A44B34" w:rsidP="00A44B34">
      <w:pPr>
        <w:shd w:val="clear" w:color="auto" w:fill="FFFFFF"/>
        <w:spacing w:after="120" w:line="240" w:lineRule="auto"/>
        <w:rPr>
          <w:rFonts w:ascii="Cambria" w:eastAsia="Times New Roman" w:hAnsi="Cambria" w:cs="Helvetica"/>
          <w:color w:val="7030A0"/>
          <w:sz w:val="21"/>
          <w:szCs w:val="21"/>
        </w:rPr>
      </w:pPr>
      <w:r w:rsidRPr="00A44B34">
        <w:rPr>
          <w:rFonts w:ascii="Cambria" w:eastAsia="Times New Roman" w:hAnsi="Cambria" w:cs="Helvetica"/>
          <w:b/>
          <w:bCs/>
          <w:i/>
          <w:iCs/>
          <w:color w:val="7030A0"/>
          <w:sz w:val="24"/>
          <w:szCs w:val="24"/>
        </w:rPr>
        <w:t>Personalitatea profesorului presupune şi o serie întreagă de calităţi, determinate de specificul şi complexitatea muncii pe care o desfăşoară.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0070C0"/>
          <w:sz w:val="21"/>
          <w:szCs w:val="21"/>
        </w:rPr>
      </w:pPr>
      <w:proofErr w:type="gramStart"/>
      <w:r w:rsidRPr="00A44B34">
        <w:rPr>
          <w:rFonts w:ascii="Helvetica" w:eastAsia="Times New Roman" w:hAnsi="Helvetica" w:cs="Helvetica"/>
          <w:b/>
          <w:bCs/>
          <w:color w:val="0070C0"/>
          <w:sz w:val="21"/>
        </w:rPr>
        <w:t>1.Calităţile</w:t>
      </w:r>
      <w:proofErr w:type="gramEnd"/>
      <w:r w:rsidRPr="00A44B34">
        <w:rPr>
          <w:rFonts w:ascii="Helvetica" w:eastAsia="Times New Roman" w:hAnsi="Helvetica" w:cs="Helvetica"/>
          <w:b/>
          <w:bCs/>
          <w:color w:val="0070C0"/>
          <w:sz w:val="21"/>
        </w:rPr>
        <w:t xml:space="preserve"> atitudinale: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roofErr w:type="gramStart"/>
      <w:r w:rsidRPr="00A44B34">
        <w:rPr>
          <w:rFonts w:ascii="Helvetica" w:eastAsia="Times New Roman" w:hAnsi="Helvetica" w:cs="Helvetica"/>
          <w:color w:val="555555"/>
          <w:sz w:val="21"/>
          <w:szCs w:val="21"/>
        </w:rPr>
        <w:t>a</w:t>
      </w:r>
      <w:proofErr w:type="gramEnd"/>
      <w:r w:rsidRPr="00A44B34">
        <w:rPr>
          <w:rFonts w:ascii="Helvetica" w:eastAsia="Times New Roman" w:hAnsi="Helvetica" w:cs="Helvetica"/>
          <w:color w:val="555555"/>
          <w:sz w:val="21"/>
          <w:szCs w:val="21"/>
        </w:rPr>
        <w:t>. umanismul, în general, şi dragostea de copii, în special</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roofErr w:type="gramStart"/>
      <w:r w:rsidRPr="00A44B34">
        <w:rPr>
          <w:rFonts w:ascii="Helvetica" w:eastAsia="Times New Roman" w:hAnsi="Helvetica" w:cs="Helvetica"/>
          <w:color w:val="555555"/>
          <w:sz w:val="21"/>
          <w:szCs w:val="21"/>
        </w:rPr>
        <w:t>b</w:t>
      </w:r>
      <w:proofErr w:type="gramEnd"/>
      <w:r w:rsidRPr="00A44B34">
        <w:rPr>
          <w:rFonts w:ascii="Helvetica" w:eastAsia="Times New Roman" w:hAnsi="Helvetica" w:cs="Helvetica"/>
          <w:color w:val="555555"/>
          <w:sz w:val="21"/>
          <w:szCs w:val="21"/>
        </w:rPr>
        <w:t>.</w:t>
      </w:r>
      <w:r w:rsidRPr="00A44B34">
        <w:rPr>
          <w:rFonts w:ascii="Helvetica" w:eastAsia="Times New Roman" w:hAnsi="Helvetica" w:cs="Helvetica"/>
          <w:i/>
          <w:iCs/>
          <w:color w:val="555555"/>
          <w:sz w:val="21"/>
        </w:rPr>
        <w:t> </w:t>
      </w:r>
      <w:r w:rsidRPr="00A44B34">
        <w:rPr>
          <w:rFonts w:ascii="Helvetica" w:eastAsia="Times New Roman" w:hAnsi="Helvetica" w:cs="Helvetica"/>
          <w:color w:val="555555"/>
          <w:sz w:val="21"/>
          <w:szCs w:val="21"/>
        </w:rPr>
        <w:t>calităţi atitudinale de natură caracterial-morală: corectitudinea, modestia, fermitatea, răbdarea, optimismul, stăpânirea de sine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roofErr w:type="gramStart"/>
      <w:r w:rsidRPr="00A44B34">
        <w:rPr>
          <w:rFonts w:ascii="Helvetica" w:eastAsia="Times New Roman" w:hAnsi="Helvetica" w:cs="Helvetica"/>
          <w:color w:val="555555"/>
          <w:sz w:val="21"/>
          <w:szCs w:val="21"/>
        </w:rPr>
        <w:t>c.conştiinţa</w:t>
      </w:r>
      <w:proofErr w:type="gramEnd"/>
      <w:r w:rsidRPr="00A44B34">
        <w:rPr>
          <w:rFonts w:ascii="Helvetica" w:eastAsia="Times New Roman" w:hAnsi="Helvetica" w:cs="Helvetica"/>
          <w:color w:val="555555"/>
          <w:sz w:val="21"/>
          <w:szCs w:val="21"/>
        </w:rPr>
        <w:t xml:space="preserve"> responsabilităţii si a misiunii sale : în mâinile sale se află, într-un fel, nu numai viitorul copilului, ci şi al naţiunii al cărei membru este</w:t>
      </w:r>
    </w:p>
    <w:p w:rsidR="00A44B34" w:rsidRPr="00A44B34" w:rsidRDefault="00A44B34" w:rsidP="00A44B34">
      <w:pPr>
        <w:shd w:val="clear" w:color="auto" w:fill="FFFFFF"/>
        <w:spacing w:after="120" w:line="240" w:lineRule="auto"/>
        <w:rPr>
          <w:rFonts w:ascii="Helvetica" w:eastAsia="Times New Roman" w:hAnsi="Helvetica" w:cs="Helvetica"/>
          <w:color w:val="0070C0"/>
          <w:sz w:val="21"/>
          <w:szCs w:val="21"/>
        </w:rPr>
      </w:pPr>
      <w:r w:rsidRPr="00A44B34">
        <w:rPr>
          <w:rFonts w:ascii="Helvetica" w:eastAsia="Times New Roman" w:hAnsi="Helvetica" w:cs="Helvetica"/>
          <w:color w:val="0070C0"/>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0070C0"/>
          <w:sz w:val="21"/>
          <w:szCs w:val="21"/>
        </w:rPr>
      </w:pPr>
      <w:r w:rsidRPr="00A44B34">
        <w:rPr>
          <w:rFonts w:ascii="Helvetica" w:eastAsia="Times New Roman" w:hAnsi="Helvetica" w:cs="Helvetica"/>
          <w:b/>
          <w:bCs/>
          <w:color w:val="0070C0"/>
          <w:sz w:val="21"/>
        </w:rPr>
        <w:t>2. Aptitudini pedagogice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a. Aptitudini didactice- referitoare la activitatea de instruire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b. Aptitudini educative- privitoare la activitatea de modelare a personalităţii umane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0070C0"/>
          <w:sz w:val="21"/>
          <w:szCs w:val="21"/>
        </w:rPr>
      </w:pPr>
      <w:r w:rsidRPr="00A44B34">
        <w:rPr>
          <w:rFonts w:ascii="Helvetica" w:eastAsia="Times New Roman" w:hAnsi="Helvetica" w:cs="Helvetica"/>
          <w:b/>
          <w:bCs/>
          <w:color w:val="0070C0"/>
          <w:sz w:val="21"/>
        </w:rPr>
        <w:t>Fiecare din aceste categorii include apoi aptitudini legate de</w:t>
      </w:r>
      <w:proofErr w:type="gramStart"/>
      <w:r w:rsidRPr="00A44B34">
        <w:rPr>
          <w:rFonts w:ascii="Helvetica" w:eastAsia="Times New Roman" w:hAnsi="Helvetica" w:cs="Helvetica"/>
          <w:b/>
          <w:bCs/>
          <w:color w:val="0070C0"/>
          <w:sz w:val="21"/>
        </w:rPr>
        <w:t>  realizarea</w:t>
      </w:r>
      <w:proofErr w:type="gramEnd"/>
      <w:r w:rsidRPr="00A44B34">
        <w:rPr>
          <w:rFonts w:ascii="Helvetica" w:eastAsia="Times New Roman" w:hAnsi="Helvetica" w:cs="Helvetica"/>
          <w:b/>
          <w:bCs/>
          <w:color w:val="0070C0"/>
          <w:sz w:val="21"/>
        </w:rPr>
        <w:t xml:space="preserve"> unei sarcini concrete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xml:space="preserve">  - </w:t>
      </w:r>
      <w:proofErr w:type="gramStart"/>
      <w:r w:rsidRPr="00A44B34">
        <w:rPr>
          <w:rFonts w:ascii="Helvetica" w:eastAsia="Times New Roman" w:hAnsi="Helvetica" w:cs="Helvetica"/>
          <w:color w:val="555555"/>
          <w:sz w:val="21"/>
          <w:szCs w:val="21"/>
        </w:rPr>
        <w:t>aptitudini</w:t>
      </w:r>
      <w:proofErr w:type="gramEnd"/>
      <w:r w:rsidRPr="00A44B34">
        <w:rPr>
          <w:rFonts w:ascii="Helvetica" w:eastAsia="Times New Roman" w:hAnsi="Helvetica" w:cs="Helvetica"/>
          <w:color w:val="555555"/>
          <w:sz w:val="21"/>
          <w:szCs w:val="21"/>
        </w:rPr>
        <w:t xml:space="preserve"> metodice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Pr>
          <w:rFonts w:ascii="Helvetica" w:eastAsia="Times New Roman" w:hAnsi="Helvetica" w:cs="Helvetica"/>
          <w:color w:val="555555"/>
          <w:sz w:val="21"/>
          <w:szCs w:val="21"/>
        </w:rPr>
        <w:t>  - </w:t>
      </w:r>
      <w:proofErr w:type="gramStart"/>
      <w:r w:rsidRPr="00A44B34">
        <w:rPr>
          <w:rFonts w:ascii="Helvetica" w:eastAsia="Times New Roman" w:hAnsi="Helvetica" w:cs="Helvetica"/>
          <w:color w:val="555555"/>
          <w:sz w:val="21"/>
          <w:szCs w:val="21"/>
        </w:rPr>
        <w:t>aptitudini</w:t>
      </w:r>
      <w:proofErr w:type="gramEnd"/>
      <w:r w:rsidRPr="00A44B34">
        <w:rPr>
          <w:rFonts w:ascii="Helvetica" w:eastAsia="Times New Roman" w:hAnsi="Helvetica" w:cs="Helvetica"/>
          <w:color w:val="555555"/>
          <w:sz w:val="21"/>
          <w:szCs w:val="21"/>
        </w:rPr>
        <w:t xml:space="preserve"> de evaluare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xml:space="preserve">  - </w:t>
      </w:r>
      <w:proofErr w:type="gramStart"/>
      <w:r w:rsidRPr="00A44B34">
        <w:rPr>
          <w:rFonts w:ascii="Helvetica" w:eastAsia="Times New Roman" w:hAnsi="Helvetica" w:cs="Helvetica"/>
          <w:color w:val="555555"/>
          <w:sz w:val="21"/>
          <w:szCs w:val="21"/>
        </w:rPr>
        <w:t>aptitudini</w:t>
      </w:r>
      <w:proofErr w:type="gramEnd"/>
      <w:r w:rsidRPr="00A44B34">
        <w:rPr>
          <w:rFonts w:ascii="Helvetica" w:eastAsia="Times New Roman" w:hAnsi="Helvetica" w:cs="Helvetica"/>
          <w:color w:val="555555"/>
          <w:sz w:val="21"/>
          <w:szCs w:val="21"/>
        </w:rPr>
        <w:t xml:space="preserve"> educative în domeniul educaţiei morale, estetice, de mediu, de sănătate.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Default="00A44B34" w:rsidP="00A44B34">
      <w:pPr>
        <w:shd w:val="clear" w:color="auto" w:fill="FFFFFF"/>
        <w:spacing w:after="120" w:line="240" w:lineRule="auto"/>
        <w:rPr>
          <w:rFonts w:ascii="Helvetica" w:eastAsia="Times New Roman" w:hAnsi="Helvetica" w:cs="Helvetica"/>
          <w:b/>
          <w:bCs/>
          <w:color w:val="0070C0"/>
          <w:sz w:val="21"/>
        </w:rPr>
      </w:pPr>
    </w:p>
    <w:p w:rsidR="00A44B34" w:rsidRDefault="00A44B34" w:rsidP="00A44B34">
      <w:pPr>
        <w:shd w:val="clear" w:color="auto" w:fill="FFFFFF"/>
        <w:spacing w:after="120" w:line="240" w:lineRule="auto"/>
        <w:rPr>
          <w:rFonts w:ascii="Helvetica" w:eastAsia="Times New Roman" w:hAnsi="Helvetica" w:cs="Helvetica"/>
          <w:b/>
          <w:bCs/>
          <w:color w:val="0070C0"/>
          <w:sz w:val="21"/>
        </w:rPr>
      </w:pPr>
    </w:p>
    <w:p w:rsidR="00A44B34" w:rsidRPr="00A44B34" w:rsidRDefault="00A44B34" w:rsidP="00A44B34">
      <w:pPr>
        <w:shd w:val="clear" w:color="auto" w:fill="FFFFFF"/>
        <w:spacing w:after="120" w:line="240" w:lineRule="auto"/>
        <w:rPr>
          <w:rFonts w:ascii="Helvetica" w:eastAsia="Times New Roman" w:hAnsi="Helvetica" w:cs="Helvetica"/>
          <w:color w:val="0070C0"/>
          <w:sz w:val="21"/>
          <w:szCs w:val="21"/>
        </w:rPr>
      </w:pPr>
      <w:r w:rsidRPr="00A44B34">
        <w:rPr>
          <w:rFonts w:ascii="Helvetica" w:eastAsia="Times New Roman" w:hAnsi="Helvetica" w:cs="Helvetica"/>
          <w:b/>
          <w:bCs/>
          <w:color w:val="0070C0"/>
          <w:sz w:val="21"/>
        </w:rPr>
        <w:lastRenderedPageBreak/>
        <w:t>Categorii de aptitudini </w:t>
      </w:r>
      <w:proofErr w:type="gramStart"/>
      <w:r w:rsidRPr="00A44B34">
        <w:rPr>
          <w:rFonts w:ascii="Helvetica" w:eastAsia="Times New Roman" w:hAnsi="Helvetica" w:cs="Helvetica"/>
          <w:b/>
          <w:bCs/>
          <w:color w:val="0070C0"/>
          <w:sz w:val="21"/>
        </w:rPr>
        <w:t>pedagogice :</w:t>
      </w:r>
      <w:proofErr w:type="gramEnd"/>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i/>
          <w:iCs/>
          <w:color w:val="555555"/>
          <w:sz w:val="21"/>
        </w:rPr>
        <w:t>Aptitudini ce asigură calitatea gândirii</w:t>
      </w:r>
      <w:r w:rsidRPr="00A44B34">
        <w:rPr>
          <w:rFonts w:ascii="Helvetica" w:eastAsia="Times New Roman" w:hAnsi="Helvetica" w:cs="Helvetica"/>
          <w:color w:val="555555"/>
          <w:sz w:val="21"/>
          <w:szCs w:val="21"/>
        </w:rPr>
        <w:t xml:space="preserve"> – capacitatea de analiză şi sinteză, flexibilitatea, </w:t>
      </w:r>
      <w:proofErr w:type="gramStart"/>
      <w:r w:rsidRPr="00A44B34">
        <w:rPr>
          <w:rFonts w:ascii="Helvetica" w:eastAsia="Times New Roman" w:hAnsi="Helvetica" w:cs="Helvetica"/>
          <w:color w:val="555555"/>
          <w:sz w:val="21"/>
          <w:szCs w:val="21"/>
        </w:rPr>
        <w:t>originalitatea ;</w:t>
      </w:r>
      <w:proofErr w:type="gramEnd"/>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 </w:t>
      </w:r>
      <w:r w:rsidRPr="00A44B34">
        <w:rPr>
          <w:rFonts w:ascii="Helvetica" w:eastAsia="Times New Roman" w:hAnsi="Helvetica" w:cs="Helvetica"/>
          <w:i/>
          <w:iCs/>
          <w:color w:val="555555"/>
          <w:sz w:val="21"/>
        </w:rPr>
        <w:t>Aptitudini ce asigură calitatea limbajului </w:t>
      </w:r>
      <w:r w:rsidRPr="00A44B34">
        <w:rPr>
          <w:rFonts w:ascii="Helvetica" w:eastAsia="Times New Roman" w:hAnsi="Helvetica" w:cs="Helvetica"/>
          <w:color w:val="555555"/>
          <w:sz w:val="21"/>
          <w:szCs w:val="21"/>
        </w:rPr>
        <w:t xml:space="preserve">- capacitatea de a folosi în mod adecvat acest instrument de comunicare este prezentă în toate aptitudinile pedagogice: inteligibilitatea, claritatea, plasticitatea, expresivitatea, </w:t>
      </w:r>
      <w:proofErr w:type="gramStart"/>
      <w:r w:rsidRPr="00A44B34">
        <w:rPr>
          <w:rFonts w:ascii="Helvetica" w:eastAsia="Times New Roman" w:hAnsi="Helvetica" w:cs="Helvetica"/>
          <w:color w:val="555555"/>
          <w:sz w:val="21"/>
          <w:szCs w:val="21"/>
        </w:rPr>
        <w:t>fluenţa ;</w:t>
      </w:r>
      <w:proofErr w:type="gramEnd"/>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 </w:t>
      </w:r>
      <w:r w:rsidRPr="00A44B34">
        <w:rPr>
          <w:rFonts w:ascii="Helvetica" w:eastAsia="Times New Roman" w:hAnsi="Helvetica" w:cs="Helvetica"/>
          <w:i/>
          <w:iCs/>
          <w:color w:val="555555"/>
          <w:sz w:val="21"/>
        </w:rPr>
        <w:t>Aptitudini ce garantează calitatea atenţiei-concentrarea, intensitatea, distributivitatea,</w:t>
      </w:r>
      <w:proofErr w:type="gramStart"/>
      <w:r w:rsidRPr="00A44B34">
        <w:rPr>
          <w:rFonts w:ascii="Helvetica" w:eastAsia="Times New Roman" w:hAnsi="Helvetica" w:cs="Helvetica"/>
          <w:i/>
          <w:iCs/>
          <w:color w:val="555555"/>
          <w:sz w:val="21"/>
        </w:rPr>
        <w:t>  comutativitatea</w:t>
      </w:r>
      <w:proofErr w:type="gramEnd"/>
      <w:r w:rsidRPr="00A44B34">
        <w:rPr>
          <w:rFonts w:ascii="Helvetica" w:eastAsia="Times New Roman" w:hAnsi="Helvetica" w:cs="Helvetica"/>
          <w:i/>
          <w:iCs/>
          <w:color w:val="555555"/>
          <w:sz w:val="21"/>
        </w:rPr>
        <w:t>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 </w:t>
      </w:r>
      <w:r w:rsidRPr="00A44B34">
        <w:rPr>
          <w:rFonts w:ascii="Helvetica" w:eastAsia="Times New Roman" w:hAnsi="Helvetica" w:cs="Helvetica"/>
          <w:i/>
          <w:iCs/>
          <w:color w:val="555555"/>
          <w:sz w:val="21"/>
        </w:rPr>
        <w:t xml:space="preserve">Aptitudini </w:t>
      </w:r>
      <w:proofErr w:type="gramStart"/>
      <w:r w:rsidRPr="00A44B34">
        <w:rPr>
          <w:rFonts w:ascii="Helvetica" w:eastAsia="Times New Roman" w:hAnsi="Helvetica" w:cs="Helvetica"/>
          <w:i/>
          <w:iCs/>
          <w:color w:val="555555"/>
          <w:sz w:val="21"/>
        </w:rPr>
        <w:t>ce</w:t>
      </w:r>
      <w:proofErr w:type="gramEnd"/>
      <w:r w:rsidRPr="00A44B34">
        <w:rPr>
          <w:rFonts w:ascii="Helvetica" w:eastAsia="Times New Roman" w:hAnsi="Helvetica" w:cs="Helvetica"/>
          <w:i/>
          <w:iCs/>
          <w:color w:val="555555"/>
          <w:sz w:val="21"/>
        </w:rPr>
        <w:t xml:space="preserve"> determină calitatea memoriei </w:t>
      </w:r>
      <w:r w:rsidRPr="00A44B34">
        <w:rPr>
          <w:rFonts w:ascii="Helvetica" w:eastAsia="Times New Roman" w:hAnsi="Helvetica" w:cs="Helvetica"/>
          <w:color w:val="555555"/>
          <w:sz w:val="21"/>
          <w:szCs w:val="21"/>
        </w:rPr>
        <w:t>- rapiditatea memoriei, trăinicia păstrării şi promtitudinea recunoaşterii şi reproducerii.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b/>
          <w:color w:val="0070C0"/>
          <w:sz w:val="21"/>
          <w:szCs w:val="21"/>
        </w:rPr>
        <w:t> - Aptitudinea</w:t>
      </w:r>
      <w:r w:rsidRPr="00A44B34">
        <w:rPr>
          <w:rFonts w:ascii="Helvetica" w:eastAsia="Times New Roman" w:hAnsi="Helvetica" w:cs="Helvetica"/>
          <w:color w:val="555555"/>
          <w:sz w:val="21"/>
          <w:szCs w:val="21"/>
        </w:rPr>
        <w:t xml:space="preserve"> de a cunoaşte şi înţelege psihicul celui supus acţiunii educative-capacitatea intuitivă, pătrunderea şi sesizarea rapidă a particularităţilor psihice individuale. Contactul permanent cu elevii, compensat cu o pregătire continuă, dezvoltă şi perfecţionează această aptitudine;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b/>
          <w:bCs/>
          <w:i/>
          <w:iCs/>
          <w:color w:val="555555"/>
          <w:sz w:val="21"/>
        </w:rPr>
        <w:t xml:space="preserve">- </w:t>
      </w:r>
      <w:r w:rsidRPr="00A44B34">
        <w:rPr>
          <w:rFonts w:ascii="Helvetica" w:eastAsia="Times New Roman" w:hAnsi="Helvetica" w:cs="Helvetica"/>
          <w:b/>
          <w:bCs/>
          <w:i/>
          <w:iCs/>
          <w:color w:val="0070C0"/>
          <w:sz w:val="21"/>
        </w:rPr>
        <w:t>Aptitudinea empatică</w:t>
      </w:r>
      <w:r w:rsidRPr="00A44B34">
        <w:rPr>
          <w:rFonts w:ascii="Helvetica" w:eastAsia="Times New Roman" w:hAnsi="Helvetica" w:cs="Helvetica"/>
          <w:i/>
          <w:iCs/>
          <w:color w:val="555555"/>
          <w:sz w:val="21"/>
        </w:rPr>
        <w:t> </w:t>
      </w:r>
      <w:r w:rsidRPr="00A44B34">
        <w:rPr>
          <w:rFonts w:ascii="Helvetica" w:eastAsia="Times New Roman" w:hAnsi="Helvetica" w:cs="Helvetica"/>
          <w:color w:val="555555"/>
          <w:sz w:val="21"/>
          <w:szCs w:val="21"/>
        </w:rPr>
        <w:t>- îi oferă profesorului posibilitatea de a privi toate influenţele prin prisma celor cărora li se adresează şi de a prevedea, nu numai eventualele dificultăţi, dar şi posibilile rezultate;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b/>
          <w:bCs/>
          <w:color w:val="555555"/>
          <w:sz w:val="21"/>
        </w:rPr>
        <w:t>- </w:t>
      </w:r>
      <w:r w:rsidRPr="00A44B34">
        <w:rPr>
          <w:rFonts w:ascii="Helvetica" w:eastAsia="Times New Roman" w:hAnsi="Helvetica" w:cs="Helvetica"/>
          <w:b/>
          <w:bCs/>
          <w:i/>
          <w:iCs/>
          <w:color w:val="0070C0"/>
          <w:sz w:val="21"/>
        </w:rPr>
        <w:t>Aptitudini organizatorice</w:t>
      </w:r>
      <w:r w:rsidRPr="00A44B34">
        <w:rPr>
          <w:rFonts w:ascii="Helvetica" w:eastAsia="Times New Roman" w:hAnsi="Helvetica" w:cs="Helvetica"/>
          <w:i/>
          <w:iCs/>
          <w:color w:val="555555"/>
          <w:sz w:val="21"/>
        </w:rPr>
        <w:t> -</w:t>
      </w:r>
      <w:r w:rsidRPr="00A44B34">
        <w:rPr>
          <w:rFonts w:ascii="Helvetica" w:eastAsia="Times New Roman" w:hAnsi="Helvetica" w:cs="Helvetica"/>
          <w:color w:val="555555"/>
          <w:sz w:val="21"/>
          <w:szCs w:val="21"/>
        </w:rPr>
        <w:t xml:space="preserve"> se manifestă în întreaga activitate desfăşurată de </w:t>
      </w:r>
      <w:proofErr w:type="gramStart"/>
      <w:r w:rsidRPr="00A44B34">
        <w:rPr>
          <w:rFonts w:ascii="Helvetica" w:eastAsia="Times New Roman" w:hAnsi="Helvetica" w:cs="Helvetica"/>
          <w:color w:val="555555"/>
          <w:sz w:val="21"/>
          <w:szCs w:val="21"/>
        </w:rPr>
        <w:t>profesor :</w:t>
      </w:r>
      <w:proofErr w:type="gramEnd"/>
      <w:r w:rsidRPr="00A44B34">
        <w:rPr>
          <w:rFonts w:ascii="Helvetica" w:eastAsia="Times New Roman" w:hAnsi="Helvetica" w:cs="Helvetica"/>
          <w:color w:val="555555"/>
          <w:sz w:val="21"/>
          <w:szCs w:val="21"/>
        </w:rPr>
        <w:t xml:space="preserve"> planificarea propriei munci, pregătirea şi desfăşurarea lecţiilor, îndrumarea activităţii colectivului de elevi;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b/>
          <w:bCs/>
          <w:color w:val="555555"/>
          <w:sz w:val="21"/>
        </w:rPr>
        <w:t>- </w:t>
      </w:r>
      <w:r w:rsidRPr="00A44B34">
        <w:rPr>
          <w:rFonts w:ascii="Helvetica" w:eastAsia="Times New Roman" w:hAnsi="Helvetica" w:cs="Helvetica"/>
          <w:b/>
          <w:bCs/>
          <w:i/>
          <w:iCs/>
          <w:color w:val="0070C0"/>
          <w:sz w:val="21"/>
        </w:rPr>
        <w:t>Spiritul de observaţie</w:t>
      </w:r>
      <w:r w:rsidRPr="00A44B34">
        <w:rPr>
          <w:rFonts w:ascii="Helvetica" w:eastAsia="Times New Roman" w:hAnsi="Helvetica" w:cs="Helvetica"/>
          <w:i/>
          <w:iCs/>
          <w:color w:val="555555"/>
          <w:sz w:val="21"/>
        </w:rPr>
        <w:t> </w:t>
      </w:r>
      <w:r w:rsidRPr="00A44B34">
        <w:rPr>
          <w:rFonts w:ascii="Helvetica" w:eastAsia="Times New Roman" w:hAnsi="Helvetica" w:cs="Helvetica"/>
          <w:color w:val="555555"/>
          <w:sz w:val="21"/>
          <w:szCs w:val="21"/>
        </w:rPr>
        <w:t xml:space="preserve">- capacitatea </w:t>
      </w:r>
      <w:proofErr w:type="gramStart"/>
      <w:r w:rsidRPr="00A44B34">
        <w:rPr>
          <w:rFonts w:ascii="Helvetica" w:eastAsia="Times New Roman" w:hAnsi="Helvetica" w:cs="Helvetica"/>
          <w:color w:val="555555"/>
          <w:sz w:val="21"/>
          <w:szCs w:val="21"/>
        </w:rPr>
        <w:t>ce</w:t>
      </w:r>
      <w:proofErr w:type="gramEnd"/>
      <w:r w:rsidRPr="00A44B34">
        <w:rPr>
          <w:rFonts w:ascii="Helvetica" w:eastAsia="Times New Roman" w:hAnsi="Helvetica" w:cs="Helvetica"/>
          <w:color w:val="555555"/>
          <w:sz w:val="21"/>
          <w:szCs w:val="21"/>
        </w:rPr>
        <w:t xml:space="preserve"> permite sesizarea celor mai fine nuanţe şi manifestări ale acţiunii educative. </w:t>
      </w:r>
      <w:proofErr w:type="gramStart"/>
      <w:r w:rsidRPr="00A44B34">
        <w:rPr>
          <w:rFonts w:ascii="Helvetica" w:eastAsia="Times New Roman" w:hAnsi="Helvetica" w:cs="Helvetica"/>
          <w:color w:val="555555"/>
          <w:sz w:val="21"/>
          <w:szCs w:val="21"/>
        </w:rPr>
        <w:t>Cu ajutorul ei profesorul poate surprinde şi intui starea de spirit şi intenţiile elevilor, după expresia feţei şi anumite mişcări.</w:t>
      </w:r>
      <w:proofErr w:type="gramEnd"/>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b/>
          <w:bCs/>
          <w:i/>
          <w:iCs/>
          <w:color w:val="555555"/>
          <w:sz w:val="21"/>
        </w:rPr>
        <w:t xml:space="preserve">- </w:t>
      </w:r>
      <w:r w:rsidRPr="00A44B34">
        <w:rPr>
          <w:rFonts w:ascii="Helvetica" w:eastAsia="Times New Roman" w:hAnsi="Helvetica" w:cs="Helvetica"/>
          <w:b/>
          <w:bCs/>
          <w:i/>
          <w:iCs/>
          <w:color w:val="0070C0"/>
          <w:sz w:val="21"/>
        </w:rPr>
        <w:t>Măiestria psihopedagogică</w:t>
      </w:r>
      <w:r w:rsidRPr="00A44B34">
        <w:rPr>
          <w:rFonts w:ascii="Helvetica" w:eastAsia="Times New Roman" w:hAnsi="Helvetica" w:cs="Helvetica"/>
          <w:i/>
          <w:iCs/>
          <w:color w:val="555555"/>
          <w:sz w:val="21"/>
        </w:rPr>
        <w:t> </w:t>
      </w:r>
      <w:r w:rsidRPr="00A44B34">
        <w:rPr>
          <w:rFonts w:ascii="Helvetica" w:eastAsia="Times New Roman" w:hAnsi="Helvetica" w:cs="Helvetica"/>
          <w:color w:val="555555"/>
          <w:sz w:val="21"/>
          <w:szCs w:val="21"/>
        </w:rPr>
        <w:t xml:space="preserve">reprezintă capacitatea complexă personală şi specifică a profesorului de a concepe, organiza, proiecta şi conduce cu competenţă şi prestigiu, spirit creativ şi eficienţă sporită procesul de învăţământ, procesul de educare şi de instruire </w:t>
      </w:r>
      <w:proofErr w:type="gramStart"/>
      <w:r w:rsidRPr="00A44B34">
        <w:rPr>
          <w:rFonts w:ascii="Helvetica" w:eastAsia="Times New Roman" w:hAnsi="Helvetica" w:cs="Helvetica"/>
          <w:color w:val="555555"/>
          <w:sz w:val="21"/>
          <w:szCs w:val="21"/>
        </w:rPr>
        <w:t>a</w:t>
      </w:r>
      <w:proofErr w:type="gramEnd"/>
      <w:r w:rsidRPr="00A44B34">
        <w:rPr>
          <w:rFonts w:ascii="Helvetica" w:eastAsia="Times New Roman" w:hAnsi="Helvetica" w:cs="Helvetica"/>
          <w:color w:val="555555"/>
          <w:sz w:val="21"/>
          <w:szCs w:val="21"/>
        </w:rPr>
        <w:t xml:space="preserve"> elevilor. Măiestria psihopedagogică </w:t>
      </w:r>
      <w:proofErr w:type="gramStart"/>
      <w:r w:rsidRPr="00A44B34">
        <w:rPr>
          <w:rFonts w:ascii="Helvetica" w:eastAsia="Times New Roman" w:hAnsi="Helvetica" w:cs="Helvetica"/>
          <w:color w:val="555555"/>
          <w:sz w:val="21"/>
          <w:szCs w:val="21"/>
        </w:rPr>
        <w:t>este</w:t>
      </w:r>
      <w:proofErr w:type="gramEnd"/>
      <w:r w:rsidRPr="00A44B34">
        <w:rPr>
          <w:rFonts w:ascii="Helvetica" w:eastAsia="Times New Roman" w:hAnsi="Helvetica" w:cs="Helvetica"/>
          <w:color w:val="555555"/>
          <w:sz w:val="21"/>
          <w:szCs w:val="21"/>
        </w:rPr>
        <w:t xml:space="preserve"> rezultat atât al pregătirii cât şi al experienţei didactice îndelungate, bazată pe interacţiunea tututor calităţilor personalităţii profesorului şi, într-o măsură importantă, pregătirea psihopedagogică.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b/>
          <w:bCs/>
          <w:i/>
          <w:iCs/>
          <w:color w:val="0070C0"/>
          <w:sz w:val="21"/>
        </w:rPr>
        <w:t>-Tactul pedagogic</w:t>
      </w:r>
      <w:r w:rsidRPr="00A44B34">
        <w:rPr>
          <w:rFonts w:ascii="Helvetica" w:eastAsia="Times New Roman" w:hAnsi="Helvetica" w:cs="Helvetica"/>
          <w:i/>
          <w:iCs/>
          <w:color w:val="555555"/>
          <w:sz w:val="21"/>
        </w:rPr>
        <w:t> </w:t>
      </w:r>
      <w:r w:rsidRPr="00A44B34">
        <w:rPr>
          <w:rFonts w:ascii="Helvetica" w:eastAsia="Times New Roman" w:hAnsi="Helvetica" w:cs="Helvetica"/>
          <w:color w:val="555555"/>
          <w:sz w:val="21"/>
          <w:szCs w:val="21"/>
        </w:rPr>
        <w:t>- capacitatea de a găsi, la momentul oportun, forma cea mai adecvată de atitudine şi tratare a elevilor; se poate aprecia că tactul este capacitatea profesorului de a-şi menţine şi consolida stările psihice pozitive şi de a le domina şi inhiba pe cele negative, oferind astfel răspunsuri şi soluţii prompte tuturor solicitărilor procesului instructiv-educativ.</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7030A0"/>
          <w:sz w:val="21"/>
          <w:szCs w:val="21"/>
        </w:rPr>
      </w:pPr>
      <w:r>
        <w:rPr>
          <w:rFonts w:ascii="Helvetica" w:eastAsia="Times New Roman" w:hAnsi="Helvetica" w:cs="Helvetica"/>
          <w:b/>
          <w:bCs/>
          <w:color w:val="555555"/>
          <w:sz w:val="21"/>
        </w:rPr>
        <w:t xml:space="preserve">          </w:t>
      </w:r>
      <w:r w:rsidRPr="00A44B34">
        <w:rPr>
          <w:rFonts w:ascii="Helvetica" w:eastAsia="Times New Roman" w:hAnsi="Helvetica" w:cs="Helvetica"/>
          <w:b/>
          <w:bCs/>
          <w:color w:val="7030A0"/>
          <w:sz w:val="21"/>
        </w:rPr>
        <w:t>Componente ale aptitudinilor pedagogice: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competenţa</w:t>
      </w:r>
      <w:proofErr w:type="gramEnd"/>
      <w:r w:rsidRPr="00A44B34">
        <w:rPr>
          <w:rFonts w:ascii="Helvetica" w:eastAsia="Times New Roman" w:hAnsi="Helvetica" w:cs="Helvetica"/>
          <w:color w:val="555555"/>
          <w:sz w:val="21"/>
          <w:szCs w:val="21"/>
        </w:rPr>
        <w:t xml:space="preserve"> ştiinţifică - implică o bună pregătire de specialitate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competenţa</w:t>
      </w:r>
      <w:proofErr w:type="gramEnd"/>
      <w:r w:rsidRPr="00A44B34">
        <w:rPr>
          <w:rFonts w:ascii="Helvetica" w:eastAsia="Times New Roman" w:hAnsi="Helvetica" w:cs="Helvetica"/>
          <w:color w:val="555555"/>
          <w:sz w:val="21"/>
          <w:szCs w:val="21"/>
        </w:rPr>
        <w:t xml:space="preserve"> psihopedagogică - ansamblul de capacităţi necesare pentru  construirea diferitelor componente ale personalităţii elevilor</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competenţa</w:t>
      </w:r>
      <w:proofErr w:type="gramEnd"/>
      <w:r w:rsidRPr="00A44B34">
        <w:rPr>
          <w:rFonts w:ascii="Helvetica" w:eastAsia="Times New Roman" w:hAnsi="Helvetica" w:cs="Helvetica"/>
          <w:color w:val="555555"/>
          <w:sz w:val="21"/>
          <w:szCs w:val="21"/>
        </w:rPr>
        <w:t xml:space="preserve"> psihosocială - ansamblul de capacităţi necesare optimizării relaţiilor interumane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7030A0"/>
          <w:sz w:val="21"/>
          <w:szCs w:val="21"/>
        </w:rPr>
      </w:pPr>
      <w:r w:rsidRPr="00A44B34">
        <w:rPr>
          <w:rFonts w:ascii="Helvetica" w:eastAsia="Times New Roman" w:hAnsi="Helvetica" w:cs="Helvetica"/>
          <w:b/>
          <w:bCs/>
          <w:color w:val="7030A0"/>
          <w:sz w:val="21"/>
        </w:rPr>
        <w:t>3. Calitatea memoriei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Pr>
          <w:rFonts w:ascii="Helvetica" w:eastAsia="Times New Roman" w:hAnsi="Helvetica" w:cs="Helvetica"/>
          <w:color w:val="555555"/>
          <w:sz w:val="21"/>
          <w:szCs w:val="21"/>
        </w:rPr>
        <w:t xml:space="preserve">     </w:t>
      </w:r>
      <w:r w:rsidRPr="00A44B34">
        <w:rPr>
          <w:rFonts w:ascii="Helvetica" w:eastAsia="Times New Roman" w:hAnsi="Helvetica" w:cs="Helvetica"/>
          <w:color w:val="555555"/>
          <w:sz w:val="21"/>
          <w:szCs w:val="21"/>
        </w:rPr>
        <w:t xml:space="preserve">Se caută </w:t>
      </w:r>
      <w:proofErr w:type="gramStart"/>
      <w:r w:rsidRPr="00A44B34">
        <w:rPr>
          <w:rFonts w:ascii="Helvetica" w:eastAsia="Times New Roman" w:hAnsi="Helvetica" w:cs="Helvetica"/>
          <w:color w:val="555555"/>
          <w:sz w:val="21"/>
          <w:szCs w:val="21"/>
        </w:rPr>
        <w:t>să</w:t>
      </w:r>
      <w:proofErr w:type="gramEnd"/>
      <w:r w:rsidRPr="00A44B34">
        <w:rPr>
          <w:rFonts w:ascii="Helvetica" w:eastAsia="Times New Roman" w:hAnsi="Helvetica" w:cs="Helvetica"/>
          <w:color w:val="555555"/>
          <w:sz w:val="21"/>
          <w:szCs w:val="21"/>
        </w:rPr>
        <w:t xml:space="preserve"> se determine în ce măsură </w:t>
      </w:r>
      <w:r w:rsidRPr="00A44B34">
        <w:rPr>
          <w:rFonts w:ascii="Helvetica" w:eastAsia="Times New Roman" w:hAnsi="Helvetica" w:cs="Helvetica"/>
          <w:b/>
          <w:bCs/>
          <w:color w:val="555555"/>
          <w:sz w:val="21"/>
        </w:rPr>
        <w:t>personalitatea profesorului este o variabilă cauzală, responsabilă de reuşita sau nereuşita invătării.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lastRenderedPageBreak/>
        <w:t>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Pr>
          <w:rFonts w:ascii="Helvetica" w:eastAsia="Times New Roman" w:hAnsi="Helvetica" w:cs="Helvetica"/>
          <w:color w:val="555555"/>
          <w:sz w:val="21"/>
          <w:szCs w:val="21"/>
        </w:rPr>
        <w:t xml:space="preserve">     </w:t>
      </w:r>
      <w:r w:rsidRPr="00A44B34">
        <w:rPr>
          <w:rFonts w:ascii="Helvetica" w:eastAsia="Times New Roman" w:hAnsi="Helvetica" w:cs="Helvetica"/>
          <w:color w:val="555555"/>
          <w:sz w:val="21"/>
          <w:szCs w:val="21"/>
        </w:rPr>
        <w:t>În această privinţă, se estimează că, dincolo de unele caracteristici biologice inerente, ca cele de vârstă şi sex, profesorul ar putea să influenţeze, în mod satisfacător, învăţarea şi rezultatele ei, atitudinile şi interesele, aspiraţiile şi orientările profesionale ale celor care învaţă prin comportamentele şi atitudinile sale, prin empatia şi relaţiile sale cu aceştia.</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b/>
          <w:bCs/>
          <w:i/>
          <w:iCs/>
          <w:color w:val="7030A0"/>
          <w:sz w:val="21"/>
        </w:rPr>
        <w:t>Afectivitatea</w:t>
      </w:r>
      <w:r w:rsidRPr="00A44B34">
        <w:rPr>
          <w:rFonts w:ascii="Helvetica" w:eastAsia="Times New Roman" w:hAnsi="Helvetica" w:cs="Helvetica"/>
          <w:b/>
          <w:bCs/>
          <w:color w:val="555555"/>
          <w:sz w:val="21"/>
        </w:rPr>
        <w:t> </w:t>
      </w:r>
      <w:r w:rsidRPr="00A44B34">
        <w:rPr>
          <w:rFonts w:ascii="Helvetica" w:eastAsia="Times New Roman" w:hAnsi="Helvetica" w:cs="Helvetica"/>
          <w:color w:val="555555"/>
          <w:sz w:val="21"/>
          <w:szCs w:val="21"/>
        </w:rPr>
        <w:t xml:space="preserve">ar constitui una dintre acele atribute ale personalităţii care poate fi pusă în corelaţie strânsă cu randamentul învăţării la elevi. Aşa se explică de </w:t>
      </w:r>
      <w:proofErr w:type="gramStart"/>
      <w:r w:rsidRPr="00A44B34">
        <w:rPr>
          <w:rFonts w:ascii="Helvetica" w:eastAsia="Times New Roman" w:hAnsi="Helvetica" w:cs="Helvetica"/>
          <w:color w:val="555555"/>
          <w:sz w:val="21"/>
          <w:szCs w:val="21"/>
        </w:rPr>
        <w:t>ce</w:t>
      </w:r>
      <w:proofErr w:type="gramEnd"/>
      <w:r w:rsidRPr="00A44B34">
        <w:rPr>
          <w:rFonts w:ascii="Helvetica" w:eastAsia="Times New Roman" w:hAnsi="Helvetica" w:cs="Helvetica"/>
          <w:color w:val="555555"/>
          <w:sz w:val="21"/>
          <w:szCs w:val="21"/>
        </w:rPr>
        <w:t>, remarcă aceiaşi cercetători, „profesorii cu personalităţi afectuoase tind să fie apreciaţi mai favorabil de catre inspectori, directori şcolari şi de către alţi observatori".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b/>
          <w:bCs/>
          <w:i/>
          <w:iCs/>
          <w:color w:val="7030A0"/>
          <w:sz w:val="21"/>
        </w:rPr>
        <w:t>Spiritul de ordine</w:t>
      </w:r>
      <w:r w:rsidRPr="00A44B34">
        <w:rPr>
          <w:rFonts w:ascii="Helvetica" w:eastAsia="Times New Roman" w:hAnsi="Helvetica" w:cs="Helvetica"/>
          <w:color w:val="555555"/>
          <w:sz w:val="21"/>
          <w:szCs w:val="21"/>
        </w:rPr>
        <w:t> </w:t>
      </w:r>
      <w:proofErr w:type="gramStart"/>
      <w:r w:rsidRPr="00A44B34">
        <w:rPr>
          <w:rFonts w:ascii="Helvetica" w:eastAsia="Times New Roman" w:hAnsi="Helvetica" w:cs="Helvetica"/>
          <w:color w:val="555555"/>
          <w:sz w:val="21"/>
          <w:szCs w:val="21"/>
        </w:rPr>
        <w:t>ce</w:t>
      </w:r>
      <w:proofErr w:type="gramEnd"/>
      <w:r w:rsidRPr="00A44B34">
        <w:rPr>
          <w:rFonts w:ascii="Helvetica" w:eastAsia="Times New Roman" w:hAnsi="Helvetica" w:cs="Helvetica"/>
          <w:color w:val="555555"/>
          <w:sz w:val="21"/>
          <w:szCs w:val="21"/>
        </w:rPr>
        <w:t xml:space="preserve"> caracterizează profesorii ordonaţi, sistematici, metodici şi cu responsabilitate facilitează, într-o mare masură, învăţarea.</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r w:rsidRPr="00A44B34">
        <w:rPr>
          <w:rFonts w:ascii="Helvetica" w:eastAsia="Times New Roman" w:hAnsi="Helvetica" w:cs="Helvetica"/>
          <w:b/>
          <w:bCs/>
          <w:color w:val="7030A0"/>
          <w:sz w:val="21"/>
        </w:rPr>
        <w:t>S</w:t>
      </w:r>
      <w:r w:rsidRPr="00A44B34">
        <w:rPr>
          <w:rFonts w:ascii="Helvetica" w:eastAsia="Times New Roman" w:hAnsi="Helvetica" w:cs="Helvetica"/>
          <w:b/>
          <w:bCs/>
          <w:i/>
          <w:iCs/>
          <w:color w:val="7030A0"/>
          <w:sz w:val="21"/>
        </w:rPr>
        <w:t>tructurile motivaţionale</w:t>
      </w:r>
      <w:r w:rsidRPr="00A44B34">
        <w:rPr>
          <w:rFonts w:ascii="Helvetica" w:eastAsia="Times New Roman" w:hAnsi="Helvetica" w:cs="Helvetica"/>
          <w:color w:val="555555"/>
          <w:sz w:val="21"/>
          <w:szCs w:val="21"/>
        </w:rPr>
        <w:t xml:space="preserve"> (frustraţiile şi satisfacţiile predării) </w:t>
      </w:r>
      <w:proofErr w:type="gramStart"/>
      <w:r w:rsidRPr="00A44B34">
        <w:rPr>
          <w:rFonts w:ascii="Helvetica" w:eastAsia="Times New Roman" w:hAnsi="Helvetica" w:cs="Helvetica"/>
          <w:color w:val="555555"/>
          <w:sz w:val="21"/>
          <w:szCs w:val="21"/>
        </w:rPr>
        <w:t>ce</w:t>
      </w:r>
      <w:proofErr w:type="gramEnd"/>
      <w:r w:rsidRPr="00A44B34">
        <w:rPr>
          <w:rFonts w:ascii="Helvetica" w:eastAsia="Times New Roman" w:hAnsi="Helvetica" w:cs="Helvetica"/>
          <w:color w:val="555555"/>
          <w:sz w:val="21"/>
          <w:szCs w:val="21"/>
        </w:rPr>
        <w:t xml:space="preserve"> caracterizează profesorii şi rezultatele induse la elevi.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7030A0"/>
          <w:sz w:val="21"/>
          <w:szCs w:val="21"/>
        </w:rPr>
      </w:pPr>
      <w:r w:rsidRPr="00A44B34">
        <w:rPr>
          <w:rFonts w:ascii="Helvetica" w:eastAsia="Times New Roman" w:hAnsi="Helvetica" w:cs="Helvetica"/>
          <w:color w:val="555555"/>
          <w:sz w:val="21"/>
          <w:szCs w:val="21"/>
        </w:rPr>
        <w:t> </w:t>
      </w:r>
      <w:r>
        <w:rPr>
          <w:rFonts w:ascii="Helvetica" w:eastAsia="Times New Roman" w:hAnsi="Helvetica" w:cs="Helvetica"/>
          <w:color w:val="555555"/>
          <w:sz w:val="21"/>
          <w:szCs w:val="21"/>
        </w:rPr>
        <w:t xml:space="preserve">         </w:t>
      </w:r>
      <w:r w:rsidRPr="00A44B34">
        <w:rPr>
          <w:rFonts w:ascii="Helvetica" w:eastAsia="Times New Roman" w:hAnsi="Helvetica" w:cs="Helvetica"/>
          <w:b/>
          <w:bCs/>
          <w:color w:val="7030A0"/>
          <w:sz w:val="21"/>
        </w:rPr>
        <w:t>STATUT</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Statutul exprima:</w:t>
      </w:r>
    </w:p>
    <w:p w:rsidR="00A44B34" w:rsidRPr="00A44B34" w:rsidRDefault="00A44B34" w:rsidP="00A44B34">
      <w:pPr>
        <w:shd w:val="clear" w:color="auto" w:fill="FFFFFF"/>
        <w:spacing w:after="0" w:line="240" w:lineRule="auto"/>
        <w:rPr>
          <w:rFonts w:ascii="Helvetica" w:eastAsia="Times New Roman" w:hAnsi="Helvetica" w:cs="Helvetica"/>
          <w:color w:val="555555"/>
          <w:sz w:val="21"/>
          <w:szCs w:val="21"/>
        </w:rPr>
      </w:pPr>
      <w:r>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persoana</w:t>
      </w:r>
      <w:proofErr w:type="gramEnd"/>
      <w:r w:rsidRPr="00A44B34">
        <w:rPr>
          <w:rFonts w:ascii="Helvetica" w:eastAsia="Times New Roman" w:hAnsi="Helvetica" w:cs="Helvetica"/>
          <w:color w:val="555555"/>
          <w:sz w:val="21"/>
          <w:szCs w:val="21"/>
        </w:rPr>
        <w:t xml:space="preserve"> ca membru a societăţii;</w:t>
      </w:r>
    </w:p>
    <w:p w:rsidR="00A44B34" w:rsidRPr="00A44B34" w:rsidRDefault="00A44B34" w:rsidP="00A44B34">
      <w:pPr>
        <w:shd w:val="clear" w:color="auto" w:fill="FFFFFF"/>
        <w:spacing w:after="0" w:line="240" w:lineRule="auto"/>
        <w:rPr>
          <w:rFonts w:ascii="Helvetica" w:eastAsia="Times New Roman" w:hAnsi="Helvetica" w:cs="Helvetica"/>
          <w:color w:val="555555"/>
          <w:sz w:val="21"/>
          <w:szCs w:val="21"/>
        </w:rPr>
      </w:pPr>
      <w:r>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îndatoririle</w:t>
      </w:r>
      <w:proofErr w:type="gramEnd"/>
      <w:r w:rsidRPr="00A44B34">
        <w:rPr>
          <w:rFonts w:ascii="Helvetica" w:eastAsia="Times New Roman" w:hAnsi="Helvetica" w:cs="Helvetica"/>
          <w:color w:val="555555"/>
          <w:sz w:val="21"/>
          <w:szCs w:val="21"/>
        </w:rPr>
        <w:t>, drepturile şi obligaţiile persoanei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7030A0"/>
          <w:sz w:val="21"/>
          <w:szCs w:val="21"/>
        </w:rPr>
      </w:pPr>
      <w:r w:rsidRPr="00A44B34">
        <w:rPr>
          <w:rFonts w:ascii="Helvetica" w:eastAsia="Times New Roman" w:hAnsi="Helvetica" w:cs="Helvetica"/>
          <w:b/>
          <w:bCs/>
          <w:color w:val="7030A0"/>
          <w:sz w:val="21"/>
        </w:rPr>
        <w:t>ROLURI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Profesorul, ca </w:t>
      </w:r>
      <w:r w:rsidRPr="00A44B34">
        <w:rPr>
          <w:rFonts w:ascii="Helvetica" w:eastAsia="Times New Roman" w:hAnsi="Helvetica" w:cs="Helvetica"/>
          <w:b/>
          <w:bCs/>
          <w:color w:val="0070C0"/>
          <w:sz w:val="21"/>
        </w:rPr>
        <w:t>expert al actului de predare - învăţare</w:t>
      </w:r>
      <w:r w:rsidRPr="00A44B34">
        <w:rPr>
          <w:rFonts w:ascii="Helvetica" w:eastAsia="Times New Roman" w:hAnsi="Helvetica" w:cs="Helvetica"/>
          <w:color w:val="555555"/>
          <w:sz w:val="21"/>
          <w:szCs w:val="21"/>
        </w:rPr>
        <w:t xml:space="preserve">: el poate lua decizii privitoare la tot ceea </w:t>
      </w:r>
      <w:proofErr w:type="gramStart"/>
      <w:r w:rsidRPr="00A44B34">
        <w:rPr>
          <w:rFonts w:ascii="Helvetica" w:eastAsia="Times New Roman" w:hAnsi="Helvetica" w:cs="Helvetica"/>
          <w:color w:val="555555"/>
          <w:sz w:val="21"/>
          <w:szCs w:val="21"/>
        </w:rPr>
        <w:t>ce</w:t>
      </w:r>
      <w:proofErr w:type="gramEnd"/>
      <w:r w:rsidRPr="00A44B34">
        <w:rPr>
          <w:rFonts w:ascii="Helvetica" w:eastAsia="Times New Roman" w:hAnsi="Helvetica" w:cs="Helvetica"/>
          <w:color w:val="555555"/>
          <w:sz w:val="21"/>
          <w:szCs w:val="21"/>
        </w:rPr>
        <w:t xml:space="preserve"> se întâmplă în procesul de învăţământ.</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Profesorul, ca </w:t>
      </w:r>
      <w:r w:rsidRPr="00A44B34">
        <w:rPr>
          <w:rFonts w:ascii="Helvetica" w:eastAsia="Times New Roman" w:hAnsi="Helvetica" w:cs="Helvetica"/>
          <w:b/>
          <w:bCs/>
          <w:color w:val="0070C0"/>
          <w:sz w:val="21"/>
        </w:rPr>
        <w:t>agent motivator</w:t>
      </w:r>
      <w:r w:rsidRPr="00A44B34">
        <w:rPr>
          <w:rFonts w:ascii="Helvetica" w:eastAsia="Times New Roman" w:hAnsi="Helvetica" w:cs="Helvetica"/>
          <w:color w:val="555555"/>
          <w:sz w:val="21"/>
          <w:szCs w:val="21"/>
        </w:rPr>
        <w:t> declanşează şi întreţine interesul curiozitatea şi dorinţa lor pentru activitatea de învăţare.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Profesorul, ca </w:t>
      </w:r>
      <w:r w:rsidRPr="00A44B34">
        <w:rPr>
          <w:rFonts w:ascii="Helvetica" w:eastAsia="Times New Roman" w:hAnsi="Helvetica" w:cs="Helvetica"/>
          <w:b/>
          <w:bCs/>
          <w:color w:val="0070C0"/>
          <w:sz w:val="21"/>
        </w:rPr>
        <w:t>lider</w:t>
      </w:r>
      <w:r w:rsidRPr="00A44B34">
        <w:rPr>
          <w:rFonts w:ascii="Helvetica" w:eastAsia="Times New Roman" w:hAnsi="Helvetica" w:cs="Helvetica"/>
          <w:color w:val="0070C0"/>
          <w:sz w:val="21"/>
          <w:szCs w:val="21"/>
        </w:rPr>
        <w:t>:</w:t>
      </w:r>
      <w:r w:rsidRPr="00A44B34">
        <w:rPr>
          <w:rFonts w:ascii="Helvetica" w:eastAsia="Times New Roman" w:hAnsi="Helvetica" w:cs="Helvetica"/>
          <w:color w:val="555555"/>
          <w:sz w:val="21"/>
          <w:szCs w:val="21"/>
        </w:rPr>
        <w:t xml:space="preserve"> conduce </w:t>
      </w:r>
      <w:proofErr w:type="gramStart"/>
      <w:r w:rsidRPr="00A44B34">
        <w:rPr>
          <w:rFonts w:ascii="Helvetica" w:eastAsia="Times New Roman" w:hAnsi="Helvetica" w:cs="Helvetica"/>
          <w:color w:val="555555"/>
          <w:sz w:val="21"/>
          <w:szCs w:val="21"/>
        </w:rPr>
        <w:t>un</w:t>
      </w:r>
      <w:proofErr w:type="gramEnd"/>
      <w:r w:rsidRPr="00A44B34">
        <w:rPr>
          <w:rFonts w:ascii="Helvetica" w:eastAsia="Times New Roman" w:hAnsi="Helvetica" w:cs="Helvetica"/>
          <w:color w:val="555555"/>
          <w:sz w:val="21"/>
          <w:szCs w:val="21"/>
        </w:rPr>
        <w:t xml:space="preserve"> grup de elevi, exercitându-şi puterea asupra principalelor fenomene ce se produc aici. Este </w:t>
      </w:r>
      <w:proofErr w:type="gramStart"/>
      <w:r w:rsidRPr="00A44B34">
        <w:rPr>
          <w:rFonts w:ascii="Helvetica" w:eastAsia="Times New Roman" w:hAnsi="Helvetica" w:cs="Helvetica"/>
          <w:color w:val="555555"/>
          <w:sz w:val="21"/>
          <w:szCs w:val="21"/>
        </w:rPr>
        <w:t>un</w:t>
      </w:r>
      <w:proofErr w:type="gramEnd"/>
      <w:r w:rsidRPr="00A44B34">
        <w:rPr>
          <w:rFonts w:ascii="Helvetica" w:eastAsia="Times New Roman" w:hAnsi="Helvetica" w:cs="Helvetica"/>
          <w:color w:val="555555"/>
          <w:sz w:val="21"/>
          <w:szCs w:val="21"/>
        </w:rPr>
        <w:t xml:space="preserve"> prieten şi confident al elevilor, un substitut al părinţilor, obiect de afecţiune, sprijin în ameliorarea stărilor de anxietate.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Profesorul în ipostaza de </w:t>
      </w:r>
      <w:r w:rsidRPr="00A44B34">
        <w:rPr>
          <w:rFonts w:ascii="Helvetica" w:eastAsia="Times New Roman" w:hAnsi="Helvetica" w:cs="Helvetica"/>
          <w:b/>
          <w:bCs/>
          <w:color w:val="0070C0"/>
          <w:sz w:val="21"/>
        </w:rPr>
        <w:t>consilier</w:t>
      </w:r>
      <w:r w:rsidRPr="00A44B34">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este</w:t>
      </w:r>
      <w:proofErr w:type="gramEnd"/>
      <w:r w:rsidRPr="00A44B34">
        <w:rPr>
          <w:rFonts w:ascii="Helvetica" w:eastAsia="Times New Roman" w:hAnsi="Helvetica" w:cs="Helvetica"/>
          <w:color w:val="555555"/>
          <w:sz w:val="21"/>
          <w:szCs w:val="21"/>
        </w:rPr>
        <w:t xml:space="preserve"> un observator sensibil comportamentului elevilor, un îndrumător persuasiv şi un sfătuitor al acestora.</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Profesorul, ca </w:t>
      </w:r>
      <w:r w:rsidRPr="00A44B34">
        <w:rPr>
          <w:rFonts w:ascii="Helvetica" w:eastAsia="Times New Roman" w:hAnsi="Helvetica" w:cs="Helvetica"/>
          <w:b/>
          <w:bCs/>
          <w:color w:val="0070C0"/>
          <w:sz w:val="21"/>
        </w:rPr>
        <w:t>mode</w:t>
      </w:r>
      <w:r w:rsidRPr="00A44B34">
        <w:rPr>
          <w:rFonts w:ascii="Helvetica" w:eastAsia="Times New Roman" w:hAnsi="Helvetica" w:cs="Helvetica"/>
          <w:color w:val="0070C0"/>
          <w:sz w:val="21"/>
          <w:szCs w:val="21"/>
        </w:rPr>
        <w:t>l</w:t>
      </w:r>
      <w:r w:rsidRPr="00A44B34">
        <w:rPr>
          <w:rFonts w:ascii="Helvetica" w:eastAsia="Times New Roman" w:hAnsi="Helvetica" w:cs="Helvetica"/>
          <w:color w:val="555555"/>
          <w:sz w:val="21"/>
          <w:szCs w:val="21"/>
        </w:rPr>
        <w:t xml:space="preserve">: prin întreaga </w:t>
      </w:r>
      <w:proofErr w:type="gramStart"/>
      <w:r w:rsidRPr="00A44B34">
        <w:rPr>
          <w:rFonts w:ascii="Helvetica" w:eastAsia="Times New Roman" w:hAnsi="Helvetica" w:cs="Helvetica"/>
          <w:color w:val="555555"/>
          <w:sz w:val="21"/>
          <w:szCs w:val="21"/>
        </w:rPr>
        <w:t>sa</w:t>
      </w:r>
      <w:proofErr w:type="gramEnd"/>
      <w:r w:rsidRPr="00A44B34">
        <w:rPr>
          <w:rFonts w:ascii="Helvetica" w:eastAsia="Times New Roman" w:hAnsi="Helvetica" w:cs="Helvetica"/>
          <w:color w:val="555555"/>
          <w:sz w:val="21"/>
          <w:szCs w:val="21"/>
        </w:rPr>
        <w:t xml:space="preserve"> personalitate, prin acţiunile comportamentul său este un exemplu pozitiv pentru elevi.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Profesorul, ca </w:t>
      </w:r>
      <w:r w:rsidRPr="00A44B34">
        <w:rPr>
          <w:rFonts w:ascii="Helvetica" w:eastAsia="Times New Roman" w:hAnsi="Helvetica" w:cs="Helvetica"/>
          <w:b/>
          <w:bCs/>
          <w:color w:val="0070C0"/>
          <w:sz w:val="21"/>
        </w:rPr>
        <w:t>profesionist reflexiv</w:t>
      </w:r>
      <w:r w:rsidRPr="00A44B34">
        <w:rPr>
          <w:rFonts w:ascii="Helvetica" w:eastAsia="Times New Roman" w:hAnsi="Helvetica" w:cs="Helvetica"/>
          <w:color w:val="555555"/>
          <w:sz w:val="21"/>
          <w:szCs w:val="21"/>
        </w:rPr>
        <w:t xml:space="preserve">: se străduieşte tot timpul </w:t>
      </w:r>
      <w:proofErr w:type="gramStart"/>
      <w:r w:rsidRPr="00A44B34">
        <w:rPr>
          <w:rFonts w:ascii="Helvetica" w:eastAsia="Times New Roman" w:hAnsi="Helvetica" w:cs="Helvetica"/>
          <w:color w:val="555555"/>
          <w:sz w:val="21"/>
          <w:szCs w:val="21"/>
        </w:rPr>
        <w:t>să</w:t>
      </w:r>
      <w:proofErr w:type="gramEnd"/>
      <w:r w:rsidRPr="00A44B34">
        <w:rPr>
          <w:rFonts w:ascii="Helvetica" w:eastAsia="Times New Roman" w:hAnsi="Helvetica" w:cs="Helvetica"/>
          <w:color w:val="555555"/>
          <w:sz w:val="21"/>
          <w:szCs w:val="21"/>
        </w:rPr>
        <w:t xml:space="preserve"> inţeleaga, şi să reflecteze asupra întâmplărilor inedite din clasă, să studieze şi analizeze fenomenele psihopedagogice cu care se confruntă.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Profesorul, ca </w:t>
      </w:r>
      <w:r w:rsidRPr="00A44B34">
        <w:rPr>
          <w:rFonts w:ascii="Helvetica" w:eastAsia="Times New Roman" w:hAnsi="Helvetica" w:cs="Helvetica"/>
          <w:b/>
          <w:bCs/>
          <w:color w:val="0070C0"/>
          <w:sz w:val="21"/>
        </w:rPr>
        <w:t>manager</w:t>
      </w:r>
      <w:r w:rsidRPr="00A44B34">
        <w:rPr>
          <w:rFonts w:ascii="Helvetica" w:eastAsia="Times New Roman" w:hAnsi="Helvetica" w:cs="Helvetica"/>
          <w:color w:val="555555"/>
          <w:sz w:val="21"/>
          <w:szCs w:val="21"/>
        </w:rPr>
        <w:t>: supraveghează întreaga activitate din clasa, asigură consensul cu ceilalţi profesori, cu părinţii şi cu ceilalţi factori.</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7030A0"/>
          <w:sz w:val="21"/>
          <w:szCs w:val="21"/>
        </w:rPr>
      </w:pPr>
      <w:r w:rsidRPr="00A44B34">
        <w:rPr>
          <w:rFonts w:ascii="Helvetica" w:eastAsia="Times New Roman" w:hAnsi="Helvetica" w:cs="Helvetica"/>
          <w:b/>
          <w:bCs/>
          <w:color w:val="7030A0"/>
          <w:sz w:val="21"/>
        </w:rPr>
        <w:t xml:space="preserve">     Tipuri de relaţii intre profesori şi elevi:</w:t>
      </w:r>
    </w:p>
    <w:p w:rsidR="00A44B34" w:rsidRPr="00A44B34" w:rsidRDefault="00A44B34" w:rsidP="00A44B34">
      <w:pPr>
        <w:shd w:val="clear" w:color="auto" w:fill="FFFFFF"/>
        <w:spacing w:after="120" w:line="240" w:lineRule="auto"/>
        <w:rPr>
          <w:rFonts w:ascii="Helvetica" w:eastAsia="Times New Roman" w:hAnsi="Helvetica" w:cs="Helvetica"/>
          <w:b/>
          <w:color w:val="0070C0"/>
          <w:sz w:val="21"/>
          <w:szCs w:val="21"/>
        </w:rPr>
      </w:pPr>
      <w:proofErr w:type="gramStart"/>
      <w:r w:rsidRPr="00A44B34">
        <w:rPr>
          <w:rFonts w:ascii="Helvetica" w:eastAsia="Times New Roman" w:hAnsi="Helvetica" w:cs="Helvetica"/>
          <w:b/>
          <w:color w:val="0070C0"/>
          <w:sz w:val="21"/>
          <w:szCs w:val="21"/>
        </w:rPr>
        <w:t>a.Relaţii</w:t>
      </w:r>
      <w:proofErr w:type="gramEnd"/>
      <w:r w:rsidRPr="00A44B34">
        <w:rPr>
          <w:rFonts w:ascii="Helvetica" w:eastAsia="Times New Roman" w:hAnsi="Helvetica" w:cs="Helvetica"/>
          <w:b/>
          <w:color w:val="0070C0"/>
          <w:sz w:val="21"/>
          <w:szCs w:val="21"/>
        </w:rPr>
        <w:t xml:space="preserve"> autoritariste,</w:t>
      </w:r>
    </w:p>
    <w:p w:rsidR="00A44B34" w:rsidRPr="00A44B34" w:rsidRDefault="00A44B34" w:rsidP="00A44B34">
      <w:pPr>
        <w:shd w:val="clear" w:color="auto" w:fill="FFFFFF"/>
        <w:spacing w:after="120" w:line="240" w:lineRule="auto"/>
        <w:rPr>
          <w:rFonts w:ascii="Helvetica" w:eastAsia="Times New Roman" w:hAnsi="Helvetica" w:cs="Helvetica"/>
          <w:b/>
          <w:color w:val="0070C0"/>
          <w:sz w:val="21"/>
          <w:szCs w:val="21"/>
        </w:rPr>
      </w:pPr>
      <w:proofErr w:type="gramStart"/>
      <w:r w:rsidRPr="00A44B34">
        <w:rPr>
          <w:rFonts w:ascii="Helvetica" w:eastAsia="Times New Roman" w:hAnsi="Helvetica" w:cs="Helvetica"/>
          <w:b/>
          <w:color w:val="0070C0"/>
          <w:sz w:val="21"/>
          <w:szCs w:val="21"/>
        </w:rPr>
        <w:t>b.Relaţii</w:t>
      </w:r>
      <w:proofErr w:type="gramEnd"/>
      <w:r w:rsidRPr="00A44B34">
        <w:rPr>
          <w:rFonts w:ascii="Helvetica" w:eastAsia="Times New Roman" w:hAnsi="Helvetica" w:cs="Helvetica"/>
          <w:b/>
          <w:color w:val="0070C0"/>
          <w:sz w:val="21"/>
          <w:szCs w:val="21"/>
        </w:rPr>
        <w:t xml:space="preserve"> democratice,</w:t>
      </w:r>
    </w:p>
    <w:p w:rsidR="00A44B34" w:rsidRDefault="00A44B34" w:rsidP="00A44B34">
      <w:pPr>
        <w:shd w:val="clear" w:color="auto" w:fill="FFFFFF"/>
        <w:spacing w:after="120" w:line="240" w:lineRule="auto"/>
        <w:rPr>
          <w:rFonts w:ascii="Helvetica" w:eastAsia="Times New Roman" w:hAnsi="Helvetica" w:cs="Helvetica"/>
          <w:b/>
          <w:color w:val="0070C0"/>
          <w:sz w:val="21"/>
          <w:szCs w:val="21"/>
        </w:rPr>
      </w:pPr>
      <w:proofErr w:type="gramStart"/>
      <w:r w:rsidRPr="00A44B34">
        <w:rPr>
          <w:rFonts w:ascii="Helvetica" w:eastAsia="Times New Roman" w:hAnsi="Helvetica" w:cs="Helvetica"/>
          <w:b/>
          <w:color w:val="0070C0"/>
          <w:sz w:val="21"/>
          <w:szCs w:val="21"/>
        </w:rPr>
        <w:t>c.Relaţii</w:t>
      </w:r>
      <w:proofErr w:type="gramEnd"/>
      <w:r w:rsidRPr="00A44B34">
        <w:rPr>
          <w:rFonts w:ascii="Helvetica" w:eastAsia="Times New Roman" w:hAnsi="Helvetica" w:cs="Helvetica"/>
          <w:b/>
          <w:color w:val="0070C0"/>
          <w:sz w:val="21"/>
          <w:szCs w:val="21"/>
        </w:rPr>
        <w:t xml:space="preserve"> libere.</w:t>
      </w:r>
    </w:p>
    <w:p w:rsidR="00A44B34" w:rsidRPr="00A44B34" w:rsidRDefault="00A44B34" w:rsidP="00A44B34">
      <w:pPr>
        <w:shd w:val="clear" w:color="auto" w:fill="FFFFFF"/>
        <w:spacing w:after="120" w:line="240" w:lineRule="auto"/>
        <w:rPr>
          <w:rFonts w:ascii="Helvetica" w:eastAsia="Times New Roman" w:hAnsi="Helvetica" w:cs="Helvetica"/>
          <w:b/>
          <w:color w:val="7030A0"/>
          <w:sz w:val="21"/>
          <w:szCs w:val="21"/>
        </w:rPr>
      </w:pPr>
      <w:r>
        <w:rPr>
          <w:rFonts w:ascii="Helvetica" w:eastAsia="Times New Roman" w:hAnsi="Helvetica" w:cs="Helvetica"/>
          <w:b/>
          <w:bCs/>
          <w:color w:val="555555"/>
          <w:sz w:val="21"/>
        </w:rPr>
        <w:lastRenderedPageBreak/>
        <w:t xml:space="preserve">      </w:t>
      </w:r>
      <w:r w:rsidRPr="00A44B34">
        <w:rPr>
          <w:rFonts w:ascii="Helvetica" w:eastAsia="Times New Roman" w:hAnsi="Helvetica" w:cs="Helvetica"/>
          <w:b/>
          <w:bCs/>
          <w:color w:val="7030A0"/>
          <w:sz w:val="21"/>
        </w:rPr>
        <w:t>COMPETENŢE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sunt</w:t>
      </w:r>
      <w:proofErr w:type="gramEnd"/>
      <w:r w:rsidRPr="00A44B34">
        <w:rPr>
          <w:rFonts w:ascii="Helvetica" w:eastAsia="Times New Roman" w:hAnsi="Helvetica" w:cs="Helvetica"/>
          <w:color w:val="555555"/>
          <w:sz w:val="21"/>
          <w:szCs w:val="21"/>
        </w:rPr>
        <w:t xml:space="preserve"> condiţionate de aptitudinile pedagogice ale profesorului şi de nivelul culturii profesionale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proofErr w:type="gramStart"/>
      <w:r w:rsidRPr="00A44B34">
        <w:rPr>
          <w:rFonts w:ascii="Helvetica" w:eastAsia="Times New Roman" w:hAnsi="Helvetica" w:cs="Helvetica"/>
          <w:b/>
          <w:color w:val="555555"/>
          <w:sz w:val="21"/>
          <w:szCs w:val="21"/>
        </w:rPr>
        <w:t>a.Comunicative</w:t>
      </w:r>
      <w:r w:rsidRPr="00A44B34">
        <w:rPr>
          <w:rFonts w:ascii="Helvetica" w:eastAsia="Times New Roman" w:hAnsi="Helvetica" w:cs="Helvetica"/>
          <w:color w:val="555555"/>
          <w:sz w:val="21"/>
          <w:szCs w:val="21"/>
        </w:rPr>
        <w:t xml:space="preserve"> (relaţia profesor - elev din prisma relaţiilor de transmitere şi decodificare a mesajului informaţiilor).</w:t>
      </w:r>
      <w:proofErr w:type="gramEnd"/>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b/>
          <w:color w:val="555555"/>
          <w:sz w:val="21"/>
          <w:szCs w:val="21"/>
        </w:rPr>
        <w:t>b. Informaţională</w:t>
      </w:r>
      <w:r w:rsidRPr="00A44B34">
        <w:rPr>
          <w:rFonts w:ascii="Helvetica" w:eastAsia="Times New Roman" w:hAnsi="Helvetica" w:cs="Helvetica"/>
          <w:color w:val="555555"/>
          <w:sz w:val="21"/>
          <w:szCs w:val="21"/>
        </w:rPr>
        <w:t xml:space="preserve"> (câmpul de cunoştinţe, actualitatea şi actualizarea acestora).</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b/>
          <w:color w:val="555555"/>
          <w:sz w:val="21"/>
          <w:szCs w:val="21"/>
        </w:rPr>
        <w:t>c. Teleologică</w:t>
      </w:r>
      <w:r w:rsidRPr="00A44B34">
        <w:rPr>
          <w:rFonts w:ascii="Helvetica" w:eastAsia="Times New Roman" w:hAnsi="Helvetica" w:cs="Helvetica"/>
          <w:color w:val="555555"/>
          <w:sz w:val="21"/>
          <w:szCs w:val="21"/>
        </w:rPr>
        <w:t xml:space="preserve"> (capacitatea de a concepe rezultatele educaţiei din punctul de vedere al unor scopuri plurale nuanţate, raţional gândite şi operaţionalizate).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b/>
          <w:color w:val="555555"/>
          <w:sz w:val="21"/>
          <w:szCs w:val="21"/>
        </w:rPr>
        <w:t>d. Instrumentală</w:t>
      </w:r>
      <w:r w:rsidRPr="00A44B34">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 de</w:t>
      </w:r>
      <w:proofErr w:type="gramEnd"/>
      <w:r w:rsidRPr="00A44B34">
        <w:rPr>
          <w:rFonts w:ascii="Helvetica" w:eastAsia="Times New Roman" w:hAnsi="Helvetica" w:cs="Helvetica"/>
          <w:color w:val="555555"/>
          <w:sz w:val="21"/>
          <w:szCs w:val="21"/>
        </w:rPr>
        <w:t xml:space="preserve"> creare a unor performanţe comportamentale ale elevilor adecvate scopurilor urmărite printr-un ansamblu de metode şi mijloace pedagogice).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b/>
          <w:color w:val="555555"/>
          <w:sz w:val="21"/>
          <w:szCs w:val="21"/>
        </w:rPr>
        <w:t>e. Decizională</w:t>
      </w:r>
      <w:r w:rsidRPr="00A44B34">
        <w:rPr>
          <w:rFonts w:ascii="Helvetica" w:eastAsia="Times New Roman" w:hAnsi="Helvetica" w:cs="Helvetica"/>
          <w:color w:val="555555"/>
          <w:sz w:val="21"/>
          <w:szCs w:val="21"/>
        </w:rPr>
        <w:t xml:space="preserve"> </w:t>
      </w:r>
      <w:proofErr w:type="gramStart"/>
      <w:r w:rsidRPr="00A44B34">
        <w:rPr>
          <w:rFonts w:ascii="Helvetica" w:eastAsia="Times New Roman" w:hAnsi="Helvetica" w:cs="Helvetica"/>
          <w:color w:val="555555"/>
          <w:sz w:val="21"/>
          <w:szCs w:val="21"/>
        </w:rPr>
        <w:t>( alegerea</w:t>
      </w:r>
      <w:proofErr w:type="gramEnd"/>
      <w:r w:rsidRPr="00A44B34">
        <w:rPr>
          <w:rFonts w:ascii="Helvetica" w:eastAsia="Times New Roman" w:hAnsi="Helvetica" w:cs="Helvetica"/>
          <w:color w:val="555555"/>
          <w:sz w:val="21"/>
          <w:szCs w:val="21"/>
        </w:rPr>
        <w:t xml:space="preserve"> între cel puţin două variante de acţiune a variantei care este mai optimă, mai valoroasă sau mai utilă).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b/>
          <w:color w:val="555555"/>
          <w:sz w:val="21"/>
          <w:szCs w:val="21"/>
        </w:rPr>
        <w:t>f.</w:t>
      </w:r>
      <w:proofErr w:type="gramStart"/>
      <w:r w:rsidRPr="00A44B34">
        <w:rPr>
          <w:rFonts w:ascii="Helvetica" w:eastAsia="Times New Roman" w:hAnsi="Helvetica" w:cs="Helvetica"/>
          <w:b/>
          <w:color w:val="555555"/>
          <w:sz w:val="21"/>
          <w:szCs w:val="21"/>
        </w:rPr>
        <w:t>  Apreciativă</w:t>
      </w:r>
      <w:proofErr w:type="gramEnd"/>
      <w:r w:rsidRPr="00A44B34">
        <w:rPr>
          <w:rFonts w:ascii="Helvetica" w:eastAsia="Times New Roman" w:hAnsi="Helvetica" w:cs="Helvetica"/>
          <w:color w:val="555555"/>
          <w:sz w:val="21"/>
          <w:szCs w:val="21"/>
        </w:rPr>
        <w:t xml:space="preserve"> (evaluare şi autoevaluare corectă).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shd w:val="clear" w:color="auto" w:fill="FFFFFF"/>
        <w:spacing w:after="120" w:line="240" w:lineRule="auto"/>
        <w:rPr>
          <w:rFonts w:ascii="Helvetica" w:eastAsia="Times New Roman" w:hAnsi="Helvetica" w:cs="Helvetica"/>
          <w:color w:val="7030A0"/>
          <w:sz w:val="21"/>
          <w:szCs w:val="21"/>
        </w:rPr>
      </w:pPr>
      <w:r w:rsidRPr="00A44B34">
        <w:rPr>
          <w:rFonts w:ascii="Helvetica" w:eastAsia="Times New Roman" w:hAnsi="Helvetica" w:cs="Helvetica"/>
          <w:b/>
          <w:bCs/>
          <w:color w:val="7030A0"/>
          <w:sz w:val="21"/>
        </w:rPr>
        <w:t>Profesiunea didactică reclamă din partea persoanei implicată în activităţi de tip instructiv-formativ patru categorii de competenţe:</w:t>
      </w:r>
    </w:p>
    <w:p w:rsidR="00A44B34" w:rsidRPr="00A44B34" w:rsidRDefault="00A44B34" w:rsidP="00A44B34">
      <w:pPr>
        <w:numPr>
          <w:ilvl w:val="0"/>
          <w:numId w:val="20"/>
        </w:numPr>
        <w:shd w:val="clear" w:color="auto" w:fill="FFFFFF"/>
        <w:spacing w:after="0" w:line="240" w:lineRule="auto"/>
        <w:ind w:left="375"/>
        <w:rPr>
          <w:rFonts w:ascii="Helvetica" w:eastAsia="Times New Roman" w:hAnsi="Helvetica" w:cs="Helvetica"/>
          <w:color w:val="555555"/>
          <w:sz w:val="21"/>
          <w:szCs w:val="21"/>
        </w:rPr>
      </w:pPr>
      <w:r w:rsidRPr="00A44B34">
        <w:rPr>
          <w:rFonts w:ascii="Helvetica" w:eastAsia="Times New Roman" w:hAnsi="Helvetica" w:cs="Helvetica"/>
          <w:b/>
          <w:bCs/>
          <w:i/>
          <w:iCs/>
          <w:color w:val="555555"/>
          <w:sz w:val="21"/>
        </w:rPr>
        <w:t>competenţă ştiinţifică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abilităţi cognitive necesare pentru procesarea informaţiilor;</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informaţii ştiinţifice selectate, actualizate, exacte;</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capacităţi de vehiculare a cunoştinţelor;</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experienţă didactică flexibilă;</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capacitatea de recurs la strategii rezolutive variate;</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aptitudini necesare pentru cercetare şi experimentare;</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strategii creative;</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operaţii mentale flexibile şi dinamice;</w:t>
      </w:r>
    </w:p>
    <w:p w:rsidR="00A44B34" w:rsidRPr="00A44B34" w:rsidRDefault="00A44B34" w:rsidP="00A44B34">
      <w:pPr>
        <w:numPr>
          <w:ilvl w:val="0"/>
          <w:numId w:val="21"/>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 de transfer şi aplicare a cunoştinţelor;</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numPr>
          <w:ilvl w:val="0"/>
          <w:numId w:val="22"/>
        </w:numPr>
        <w:shd w:val="clear" w:color="auto" w:fill="FFFFFF"/>
        <w:spacing w:after="0" w:line="240" w:lineRule="auto"/>
        <w:ind w:left="375"/>
        <w:rPr>
          <w:rFonts w:ascii="Helvetica" w:eastAsia="Times New Roman" w:hAnsi="Helvetica" w:cs="Helvetica"/>
          <w:color w:val="555555"/>
          <w:sz w:val="21"/>
          <w:szCs w:val="21"/>
        </w:rPr>
      </w:pPr>
      <w:r w:rsidRPr="00A44B34">
        <w:rPr>
          <w:rFonts w:ascii="Helvetica" w:eastAsia="Times New Roman" w:hAnsi="Helvetica" w:cs="Helvetica"/>
          <w:b/>
          <w:bCs/>
          <w:i/>
          <w:iCs/>
          <w:color w:val="555555"/>
          <w:sz w:val="21"/>
        </w:rPr>
        <w:t>competenţă psihosocială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numPr>
          <w:ilvl w:val="0"/>
          <w:numId w:val="23"/>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capacitatea de a stabili fără dificultate relaţii interpersonale adecvate cu elevii;</w:t>
      </w:r>
    </w:p>
    <w:p w:rsidR="00A44B34" w:rsidRPr="00A44B34" w:rsidRDefault="00A44B34" w:rsidP="00A44B34">
      <w:pPr>
        <w:numPr>
          <w:ilvl w:val="0"/>
          <w:numId w:val="23"/>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capacitatea de adaptare la roluri diverse;</w:t>
      </w:r>
    </w:p>
    <w:p w:rsidR="00A44B34" w:rsidRPr="00A44B34" w:rsidRDefault="00A44B34" w:rsidP="00A44B34">
      <w:pPr>
        <w:numPr>
          <w:ilvl w:val="0"/>
          <w:numId w:val="23"/>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capacitatea de comunicare eficientă atât cu grupul cât şi cu elevii, separat;</w:t>
      </w:r>
    </w:p>
    <w:p w:rsidR="00A44B34" w:rsidRPr="00A44B34" w:rsidRDefault="00A44B34" w:rsidP="00A44B34">
      <w:pPr>
        <w:numPr>
          <w:ilvl w:val="0"/>
          <w:numId w:val="23"/>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abilităţi de adecvare a forţei/autorităţii la situaţiile educaţionale concrete (varierea raportului libertate-autoritate, indulgenţă-exigenţă în funcţie de specificul situaţiilor apărute);</w:t>
      </w:r>
    </w:p>
    <w:p w:rsidR="00A44B34" w:rsidRPr="00A44B34" w:rsidRDefault="00A44B34" w:rsidP="00A44B34">
      <w:pPr>
        <w:numPr>
          <w:ilvl w:val="0"/>
          <w:numId w:val="23"/>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disponibilităţi de adaptare la variate stiluri educaţionale;</w:t>
      </w:r>
    </w:p>
    <w:p w:rsidR="00A44B34" w:rsidRPr="00A44B34" w:rsidRDefault="00A44B34" w:rsidP="00A44B34">
      <w:pPr>
        <w:numPr>
          <w:ilvl w:val="0"/>
          <w:numId w:val="23"/>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entuziasm, înţelegere, prietenie;</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numPr>
          <w:ilvl w:val="0"/>
          <w:numId w:val="24"/>
        </w:numPr>
        <w:shd w:val="clear" w:color="auto" w:fill="FFFFFF"/>
        <w:spacing w:after="0" w:line="240" w:lineRule="auto"/>
        <w:ind w:left="375"/>
        <w:rPr>
          <w:rFonts w:ascii="Helvetica" w:eastAsia="Times New Roman" w:hAnsi="Helvetica" w:cs="Helvetica"/>
          <w:color w:val="555555"/>
          <w:sz w:val="21"/>
          <w:szCs w:val="21"/>
        </w:rPr>
      </w:pPr>
      <w:r w:rsidRPr="00A44B34">
        <w:rPr>
          <w:rFonts w:ascii="Helvetica" w:eastAsia="Times New Roman" w:hAnsi="Helvetica" w:cs="Helvetica"/>
          <w:b/>
          <w:bCs/>
          <w:i/>
          <w:iCs/>
          <w:color w:val="555555"/>
          <w:sz w:val="21"/>
        </w:rPr>
        <w:t>competenţă managerială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numPr>
          <w:ilvl w:val="0"/>
          <w:numId w:val="25"/>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 de influenţare a clasei şi a fiecărui elev în parte;</w:t>
      </w:r>
    </w:p>
    <w:p w:rsidR="00A44B34" w:rsidRPr="00A44B34" w:rsidRDefault="00A44B34" w:rsidP="00A44B34">
      <w:pPr>
        <w:numPr>
          <w:ilvl w:val="0"/>
          <w:numId w:val="25"/>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abilităţi de planificare şi proiectare;</w:t>
      </w:r>
    </w:p>
    <w:p w:rsidR="00A44B34" w:rsidRPr="00A44B34" w:rsidRDefault="00A44B34" w:rsidP="00A44B34">
      <w:pPr>
        <w:numPr>
          <w:ilvl w:val="0"/>
          <w:numId w:val="25"/>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 decizională;</w:t>
      </w:r>
    </w:p>
    <w:p w:rsidR="00A44B34" w:rsidRPr="00A44B34" w:rsidRDefault="00A44B34" w:rsidP="00A44B34">
      <w:pPr>
        <w:numPr>
          <w:ilvl w:val="0"/>
          <w:numId w:val="25"/>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capacitatea de a organiza, monitoriza şi coordona activitatea clasei/elevului;</w:t>
      </w:r>
    </w:p>
    <w:p w:rsidR="00A44B34" w:rsidRPr="00A44B34" w:rsidRDefault="00A44B34" w:rsidP="00A44B34">
      <w:pPr>
        <w:numPr>
          <w:ilvl w:val="0"/>
          <w:numId w:val="25"/>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lastRenderedPageBreak/>
        <w:t>administrarea corectă a sancţiunilor şi recompenselor;</w:t>
      </w:r>
    </w:p>
    <w:p w:rsidR="00A44B34" w:rsidRPr="00A44B34" w:rsidRDefault="00A44B34" w:rsidP="00A44B34">
      <w:pPr>
        <w:numPr>
          <w:ilvl w:val="0"/>
          <w:numId w:val="25"/>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echilibru autoritate-putere-responsabilitate</w:t>
      </w:r>
    </w:p>
    <w:p w:rsidR="00A44B34" w:rsidRPr="00A44B34" w:rsidRDefault="00A44B34" w:rsidP="00A44B34">
      <w:pPr>
        <w:numPr>
          <w:ilvl w:val="0"/>
          <w:numId w:val="25"/>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rezistenţă la situaţiile de stres</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numPr>
          <w:ilvl w:val="0"/>
          <w:numId w:val="26"/>
        </w:numPr>
        <w:shd w:val="clear" w:color="auto" w:fill="FFFFFF"/>
        <w:spacing w:after="0" w:line="240" w:lineRule="auto"/>
        <w:ind w:left="375"/>
        <w:rPr>
          <w:rFonts w:ascii="Helvetica" w:eastAsia="Times New Roman" w:hAnsi="Helvetica" w:cs="Helvetica"/>
          <w:color w:val="555555"/>
          <w:sz w:val="21"/>
          <w:szCs w:val="21"/>
        </w:rPr>
      </w:pPr>
      <w:r w:rsidRPr="00A44B34">
        <w:rPr>
          <w:rFonts w:ascii="Helvetica" w:eastAsia="Times New Roman" w:hAnsi="Helvetica" w:cs="Helvetica"/>
          <w:b/>
          <w:bCs/>
          <w:i/>
          <w:iCs/>
          <w:color w:val="555555"/>
          <w:sz w:val="21"/>
        </w:rPr>
        <w:t>competenţă psihopedagogică</w:t>
      </w:r>
    </w:p>
    <w:p w:rsidR="00A44B34" w:rsidRPr="00A44B34" w:rsidRDefault="00A44B34" w:rsidP="00A44B34">
      <w:pPr>
        <w:shd w:val="clear" w:color="auto" w:fill="FFFFFF"/>
        <w:spacing w:after="120" w:line="240" w:lineRule="auto"/>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 </w:t>
      </w:r>
    </w:p>
    <w:p w:rsidR="00A44B34" w:rsidRPr="00A44B34" w:rsidRDefault="00A44B34" w:rsidP="00A44B34">
      <w:pPr>
        <w:numPr>
          <w:ilvl w:val="0"/>
          <w:numId w:val="27"/>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 de determinare a gradului de dificultate a unui conţinut;</w:t>
      </w:r>
    </w:p>
    <w:p w:rsidR="00A44B34" w:rsidRPr="00A44B34" w:rsidRDefault="00A44B34" w:rsidP="00A44B34">
      <w:pPr>
        <w:numPr>
          <w:ilvl w:val="0"/>
          <w:numId w:val="27"/>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capacitate de a face accesibilă informaţia transmisă;</w:t>
      </w:r>
    </w:p>
    <w:p w:rsidR="00A44B34" w:rsidRPr="00A44B34" w:rsidRDefault="00A44B34" w:rsidP="00A44B34">
      <w:pPr>
        <w:numPr>
          <w:ilvl w:val="0"/>
          <w:numId w:val="27"/>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empatie, capacitate de înţelegere a disponibilităţilor interne ale elevilor;</w:t>
      </w:r>
    </w:p>
    <w:p w:rsidR="00A44B34" w:rsidRPr="00A44B34" w:rsidRDefault="00A44B34" w:rsidP="00A44B34">
      <w:pPr>
        <w:numPr>
          <w:ilvl w:val="0"/>
          <w:numId w:val="27"/>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creativitate în activitatea instructiv-formativă;</w:t>
      </w:r>
    </w:p>
    <w:p w:rsidR="00A44B34" w:rsidRPr="00A44B34" w:rsidRDefault="00A44B34" w:rsidP="00A44B34">
      <w:pPr>
        <w:numPr>
          <w:ilvl w:val="0"/>
          <w:numId w:val="27"/>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atitudine stimulativă, energică, creativă;</w:t>
      </w:r>
    </w:p>
    <w:p w:rsidR="00A44B34" w:rsidRPr="00A44B34" w:rsidRDefault="00A44B34" w:rsidP="00A44B34">
      <w:pPr>
        <w:numPr>
          <w:ilvl w:val="0"/>
          <w:numId w:val="27"/>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tact pedagogic (organizarea conştientă, controlată, a propriului demers pedagogic şi capacitatea de restructurare “din mers” a acestuia, în funcţie de variabilele nou survenite pe parcursul derulării procesului instructiv-formativ);</w:t>
      </w:r>
    </w:p>
    <w:p w:rsidR="00A44B34" w:rsidRPr="00A44B34" w:rsidRDefault="00A44B34" w:rsidP="00A44B34">
      <w:pPr>
        <w:numPr>
          <w:ilvl w:val="0"/>
          <w:numId w:val="27"/>
        </w:numPr>
        <w:shd w:val="clear" w:color="auto" w:fill="FFFFFF"/>
        <w:spacing w:after="0" w:line="240" w:lineRule="auto"/>
        <w:ind w:left="300"/>
        <w:rPr>
          <w:rFonts w:ascii="Helvetica" w:eastAsia="Times New Roman" w:hAnsi="Helvetica" w:cs="Helvetica"/>
          <w:color w:val="555555"/>
          <w:sz w:val="21"/>
          <w:szCs w:val="21"/>
        </w:rPr>
      </w:pPr>
      <w:r w:rsidRPr="00A44B34">
        <w:rPr>
          <w:rFonts w:ascii="Helvetica" w:eastAsia="Times New Roman" w:hAnsi="Helvetica" w:cs="Helvetica"/>
          <w:color w:val="555555"/>
          <w:sz w:val="21"/>
          <w:szCs w:val="21"/>
        </w:rPr>
        <w:t>spirit metodic şi clarviziune în activitate;</w:t>
      </w:r>
    </w:p>
    <w:p w:rsidR="00A44B34" w:rsidRPr="00A44B34" w:rsidRDefault="00A44B34" w:rsidP="00A44B34">
      <w:pPr>
        <w:shd w:val="clear" w:color="auto" w:fill="FFFFFF"/>
        <w:spacing w:after="0" w:line="240" w:lineRule="auto"/>
        <w:rPr>
          <w:rFonts w:ascii="Cambria" w:eastAsia="Times New Roman" w:hAnsi="Cambria" w:cs="Helvetica"/>
          <w:color w:val="555555"/>
          <w:sz w:val="24"/>
          <w:szCs w:val="24"/>
        </w:rPr>
      </w:pPr>
      <w:r>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îndatoririle</w:t>
      </w:r>
      <w:proofErr w:type="gramEnd"/>
      <w:r w:rsidRPr="00A44B34">
        <w:rPr>
          <w:rFonts w:ascii="Cambria" w:eastAsia="Times New Roman" w:hAnsi="Cambria" w:cs="Helvetica"/>
          <w:color w:val="555555"/>
          <w:sz w:val="24"/>
          <w:szCs w:val="24"/>
        </w:rPr>
        <w:t>, drepturile şi obligaţiile persoanei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7030A0"/>
          <w:sz w:val="24"/>
          <w:szCs w:val="24"/>
        </w:rPr>
      </w:pPr>
      <w:r>
        <w:rPr>
          <w:rFonts w:ascii="Cambria" w:eastAsia="Times New Roman" w:hAnsi="Cambria" w:cs="Helvetica"/>
          <w:b/>
          <w:bCs/>
          <w:color w:val="7030A0"/>
          <w:sz w:val="24"/>
          <w:szCs w:val="24"/>
        </w:rPr>
        <w:t xml:space="preserve">        </w:t>
      </w:r>
      <w:r w:rsidRPr="00A44B34">
        <w:rPr>
          <w:rFonts w:ascii="Cambria" w:eastAsia="Times New Roman" w:hAnsi="Cambria" w:cs="Helvetica"/>
          <w:b/>
          <w:bCs/>
          <w:color w:val="7030A0"/>
          <w:sz w:val="24"/>
          <w:szCs w:val="24"/>
        </w:rPr>
        <w:t>ROLURI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Profesorul, ca </w:t>
      </w:r>
      <w:r w:rsidRPr="00A44B34">
        <w:rPr>
          <w:rFonts w:ascii="Cambria" w:eastAsia="Times New Roman" w:hAnsi="Cambria" w:cs="Helvetica"/>
          <w:b/>
          <w:bCs/>
          <w:color w:val="555555"/>
          <w:sz w:val="24"/>
          <w:szCs w:val="24"/>
        </w:rPr>
        <w:t>expert al actului de predare - învăţare</w:t>
      </w:r>
      <w:r w:rsidRPr="00A44B34">
        <w:rPr>
          <w:rFonts w:ascii="Cambria" w:eastAsia="Times New Roman" w:hAnsi="Cambria" w:cs="Helvetica"/>
          <w:color w:val="555555"/>
          <w:sz w:val="24"/>
          <w:szCs w:val="24"/>
        </w:rPr>
        <w:t xml:space="preserve">: el poate lua decizii privitoare la tot ceea </w:t>
      </w:r>
      <w:proofErr w:type="gramStart"/>
      <w:r w:rsidRPr="00A44B34">
        <w:rPr>
          <w:rFonts w:ascii="Cambria" w:eastAsia="Times New Roman" w:hAnsi="Cambria" w:cs="Helvetica"/>
          <w:color w:val="555555"/>
          <w:sz w:val="24"/>
          <w:szCs w:val="24"/>
        </w:rPr>
        <w:t>ce</w:t>
      </w:r>
      <w:proofErr w:type="gramEnd"/>
      <w:r w:rsidRPr="00A44B34">
        <w:rPr>
          <w:rFonts w:ascii="Cambria" w:eastAsia="Times New Roman" w:hAnsi="Cambria" w:cs="Helvetica"/>
          <w:color w:val="555555"/>
          <w:sz w:val="24"/>
          <w:szCs w:val="24"/>
        </w:rPr>
        <w:t xml:space="preserve"> se întâmplă în procesul de învăţământ.</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Profesorul, ca </w:t>
      </w:r>
      <w:r w:rsidRPr="00A44B34">
        <w:rPr>
          <w:rFonts w:ascii="Cambria" w:eastAsia="Times New Roman" w:hAnsi="Cambria" w:cs="Helvetica"/>
          <w:b/>
          <w:bCs/>
          <w:color w:val="555555"/>
          <w:sz w:val="24"/>
          <w:szCs w:val="24"/>
        </w:rPr>
        <w:t>agent motivator</w:t>
      </w:r>
      <w:r w:rsidRPr="00A44B34">
        <w:rPr>
          <w:rFonts w:ascii="Cambria" w:eastAsia="Times New Roman" w:hAnsi="Cambria" w:cs="Helvetica"/>
          <w:color w:val="555555"/>
          <w:sz w:val="24"/>
          <w:szCs w:val="24"/>
        </w:rPr>
        <w:t> declanşează şi întreţine interesul curiozitatea şi dorinţa lor pentru activitatea de învăţare.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Profesorul, ca </w:t>
      </w:r>
      <w:r w:rsidRPr="00A44B34">
        <w:rPr>
          <w:rFonts w:ascii="Cambria" w:eastAsia="Times New Roman" w:hAnsi="Cambria" w:cs="Helvetica"/>
          <w:b/>
          <w:bCs/>
          <w:color w:val="555555"/>
          <w:sz w:val="24"/>
          <w:szCs w:val="24"/>
        </w:rPr>
        <w:t>lider</w:t>
      </w:r>
      <w:r w:rsidRPr="00A44B34">
        <w:rPr>
          <w:rFonts w:ascii="Cambria" w:eastAsia="Times New Roman" w:hAnsi="Cambria" w:cs="Helvetica"/>
          <w:color w:val="555555"/>
          <w:sz w:val="24"/>
          <w:szCs w:val="24"/>
        </w:rPr>
        <w:t xml:space="preserve">: conduce </w:t>
      </w:r>
      <w:proofErr w:type="gramStart"/>
      <w:r w:rsidRPr="00A44B34">
        <w:rPr>
          <w:rFonts w:ascii="Cambria" w:eastAsia="Times New Roman" w:hAnsi="Cambria" w:cs="Helvetica"/>
          <w:color w:val="555555"/>
          <w:sz w:val="24"/>
          <w:szCs w:val="24"/>
        </w:rPr>
        <w:t>un</w:t>
      </w:r>
      <w:proofErr w:type="gramEnd"/>
      <w:r w:rsidRPr="00A44B34">
        <w:rPr>
          <w:rFonts w:ascii="Cambria" w:eastAsia="Times New Roman" w:hAnsi="Cambria" w:cs="Helvetica"/>
          <w:color w:val="555555"/>
          <w:sz w:val="24"/>
          <w:szCs w:val="24"/>
        </w:rPr>
        <w:t xml:space="preserve"> grup de elevi, exercitându-şi puterea asupra principalelor fenomene ce se produc aici. Este </w:t>
      </w:r>
      <w:proofErr w:type="gramStart"/>
      <w:r w:rsidRPr="00A44B34">
        <w:rPr>
          <w:rFonts w:ascii="Cambria" w:eastAsia="Times New Roman" w:hAnsi="Cambria" w:cs="Helvetica"/>
          <w:color w:val="555555"/>
          <w:sz w:val="24"/>
          <w:szCs w:val="24"/>
        </w:rPr>
        <w:t>un</w:t>
      </w:r>
      <w:proofErr w:type="gramEnd"/>
      <w:r w:rsidRPr="00A44B34">
        <w:rPr>
          <w:rFonts w:ascii="Cambria" w:eastAsia="Times New Roman" w:hAnsi="Cambria" w:cs="Helvetica"/>
          <w:color w:val="555555"/>
          <w:sz w:val="24"/>
          <w:szCs w:val="24"/>
        </w:rPr>
        <w:t xml:space="preserve"> prieten şi confident al elevilor, un substitut al părinţilor, obiect de afecţiune, sprijin în ameliorarea stărilor de anxietate.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Profesorul în ipostaza de </w:t>
      </w:r>
      <w:r w:rsidRPr="00A44B34">
        <w:rPr>
          <w:rFonts w:ascii="Cambria" w:eastAsia="Times New Roman" w:hAnsi="Cambria" w:cs="Helvetica"/>
          <w:b/>
          <w:bCs/>
          <w:color w:val="555555"/>
          <w:sz w:val="24"/>
          <w:szCs w:val="24"/>
        </w:rPr>
        <w:t>consilier</w:t>
      </w:r>
      <w:r w:rsidRPr="00A44B34">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este</w:t>
      </w:r>
      <w:proofErr w:type="gramEnd"/>
      <w:r w:rsidRPr="00A44B34">
        <w:rPr>
          <w:rFonts w:ascii="Cambria" w:eastAsia="Times New Roman" w:hAnsi="Cambria" w:cs="Helvetica"/>
          <w:color w:val="555555"/>
          <w:sz w:val="24"/>
          <w:szCs w:val="24"/>
        </w:rPr>
        <w:t xml:space="preserve"> un observator sensibil comportamentului elevilor, un îndrumător persuasiv şi un sfătuitor al acestora.</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Profesorul, ca </w:t>
      </w:r>
      <w:r w:rsidRPr="00A44B34">
        <w:rPr>
          <w:rFonts w:ascii="Cambria" w:eastAsia="Times New Roman" w:hAnsi="Cambria" w:cs="Helvetica"/>
          <w:b/>
          <w:bCs/>
          <w:color w:val="555555"/>
          <w:sz w:val="24"/>
          <w:szCs w:val="24"/>
        </w:rPr>
        <w:t>mode</w:t>
      </w:r>
      <w:r w:rsidRPr="00A44B34">
        <w:rPr>
          <w:rFonts w:ascii="Cambria" w:eastAsia="Times New Roman" w:hAnsi="Cambria" w:cs="Helvetica"/>
          <w:color w:val="555555"/>
          <w:sz w:val="24"/>
          <w:szCs w:val="24"/>
        </w:rPr>
        <w:t xml:space="preserve">l: prin întreaga </w:t>
      </w:r>
      <w:proofErr w:type="gramStart"/>
      <w:r w:rsidRPr="00A44B34">
        <w:rPr>
          <w:rFonts w:ascii="Cambria" w:eastAsia="Times New Roman" w:hAnsi="Cambria" w:cs="Helvetica"/>
          <w:color w:val="555555"/>
          <w:sz w:val="24"/>
          <w:szCs w:val="24"/>
        </w:rPr>
        <w:t>sa</w:t>
      </w:r>
      <w:proofErr w:type="gramEnd"/>
      <w:r w:rsidRPr="00A44B34">
        <w:rPr>
          <w:rFonts w:ascii="Cambria" w:eastAsia="Times New Roman" w:hAnsi="Cambria" w:cs="Helvetica"/>
          <w:color w:val="555555"/>
          <w:sz w:val="24"/>
          <w:szCs w:val="24"/>
        </w:rPr>
        <w:t xml:space="preserve"> personalitate, prin acţiunile comportamentul său este un exemplu pozitiv pentru elevi.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Profesorul, ca </w:t>
      </w:r>
      <w:r w:rsidRPr="00A44B34">
        <w:rPr>
          <w:rFonts w:ascii="Cambria" w:eastAsia="Times New Roman" w:hAnsi="Cambria" w:cs="Helvetica"/>
          <w:b/>
          <w:bCs/>
          <w:color w:val="555555"/>
          <w:sz w:val="24"/>
          <w:szCs w:val="24"/>
        </w:rPr>
        <w:t>profesionist reflexiv</w:t>
      </w:r>
      <w:r w:rsidRPr="00A44B34">
        <w:rPr>
          <w:rFonts w:ascii="Cambria" w:eastAsia="Times New Roman" w:hAnsi="Cambria" w:cs="Helvetica"/>
          <w:color w:val="555555"/>
          <w:sz w:val="24"/>
          <w:szCs w:val="24"/>
        </w:rPr>
        <w:t xml:space="preserve">: se străduieşte tot timpul </w:t>
      </w:r>
      <w:proofErr w:type="gramStart"/>
      <w:r w:rsidRPr="00A44B34">
        <w:rPr>
          <w:rFonts w:ascii="Cambria" w:eastAsia="Times New Roman" w:hAnsi="Cambria" w:cs="Helvetica"/>
          <w:color w:val="555555"/>
          <w:sz w:val="24"/>
          <w:szCs w:val="24"/>
        </w:rPr>
        <w:t>să</w:t>
      </w:r>
      <w:proofErr w:type="gramEnd"/>
      <w:r w:rsidRPr="00A44B34">
        <w:rPr>
          <w:rFonts w:ascii="Cambria" w:eastAsia="Times New Roman" w:hAnsi="Cambria" w:cs="Helvetica"/>
          <w:color w:val="555555"/>
          <w:sz w:val="24"/>
          <w:szCs w:val="24"/>
        </w:rPr>
        <w:t xml:space="preserve"> inţeleaga, şi să reflecteze asupra întâmplărilor inedite din clasă, să studieze şi analizeze fenomenele psihopedagogice cu care se confruntă.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Profesorul, ca </w:t>
      </w:r>
      <w:r w:rsidRPr="00A44B34">
        <w:rPr>
          <w:rFonts w:ascii="Cambria" w:eastAsia="Times New Roman" w:hAnsi="Cambria" w:cs="Helvetica"/>
          <w:b/>
          <w:bCs/>
          <w:color w:val="555555"/>
          <w:sz w:val="24"/>
          <w:szCs w:val="24"/>
        </w:rPr>
        <w:t>manager</w:t>
      </w:r>
      <w:r w:rsidRPr="00A44B34">
        <w:rPr>
          <w:rFonts w:ascii="Cambria" w:eastAsia="Times New Roman" w:hAnsi="Cambria" w:cs="Helvetica"/>
          <w:color w:val="555555"/>
          <w:sz w:val="24"/>
          <w:szCs w:val="24"/>
        </w:rPr>
        <w:t>: supraveghează întreaga activitate din clasa, asigură consensul cu ceilalţi profesori, cu părinţii şi cu ceilalţi factori.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7030A0"/>
          <w:sz w:val="24"/>
          <w:szCs w:val="24"/>
        </w:rPr>
      </w:pPr>
      <w:r>
        <w:rPr>
          <w:rFonts w:ascii="Cambria" w:eastAsia="Times New Roman" w:hAnsi="Cambria" w:cs="Helvetica"/>
          <w:b/>
          <w:bCs/>
          <w:color w:val="555555"/>
          <w:sz w:val="24"/>
          <w:szCs w:val="24"/>
        </w:rPr>
        <w:t xml:space="preserve">     </w:t>
      </w:r>
      <w:r w:rsidRPr="00A44B34">
        <w:rPr>
          <w:rFonts w:ascii="Cambria" w:eastAsia="Times New Roman" w:hAnsi="Cambria" w:cs="Helvetica"/>
          <w:b/>
          <w:bCs/>
          <w:color w:val="7030A0"/>
          <w:sz w:val="24"/>
          <w:szCs w:val="24"/>
        </w:rPr>
        <w:t>Tipuri de relaţii intre profesori şi elevi:</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a.</w:t>
      </w:r>
      <w:r>
        <w:rPr>
          <w:rFonts w:ascii="Cambria" w:eastAsia="Times New Roman" w:hAnsi="Cambria" w:cs="Helvetica"/>
          <w:color w:val="555555"/>
          <w:sz w:val="24"/>
          <w:szCs w:val="24"/>
        </w:rPr>
        <w:t xml:space="preserve"> </w:t>
      </w:r>
      <w:r w:rsidRPr="00A44B34">
        <w:rPr>
          <w:rFonts w:ascii="Cambria" w:eastAsia="Times New Roman" w:hAnsi="Cambria" w:cs="Helvetica"/>
          <w:color w:val="555555"/>
          <w:sz w:val="24"/>
          <w:szCs w:val="24"/>
        </w:rPr>
        <w:t>Relaţii autoritariste,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b.</w:t>
      </w:r>
      <w:r>
        <w:rPr>
          <w:rFonts w:ascii="Cambria" w:eastAsia="Times New Roman" w:hAnsi="Cambria" w:cs="Helvetica"/>
          <w:color w:val="555555"/>
          <w:sz w:val="24"/>
          <w:szCs w:val="24"/>
        </w:rPr>
        <w:t xml:space="preserve"> </w:t>
      </w:r>
      <w:r w:rsidRPr="00A44B34">
        <w:rPr>
          <w:rFonts w:ascii="Cambria" w:eastAsia="Times New Roman" w:hAnsi="Cambria" w:cs="Helvetica"/>
          <w:color w:val="555555"/>
          <w:sz w:val="24"/>
          <w:szCs w:val="24"/>
        </w:rPr>
        <w:t>Relaţii democratice,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w:t>
      </w:r>
      <w:r>
        <w:rPr>
          <w:rFonts w:ascii="Cambria" w:eastAsia="Times New Roman" w:hAnsi="Cambria" w:cs="Helvetica"/>
          <w:color w:val="555555"/>
          <w:sz w:val="24"/>
          <w:szCs w:val="24"/>
        </w:rPr>
        <w:t xml:space="preserve"> </w:t>
      </w:r>
      <w:r w:rsidRPr="00A44B34">
        <w:rPr>
          <w:rFonts w:ascii="Cambria" w:eastAsia="Times New Roman" w:hAnsi="Cambria" w:cs="Helvetica"/>
          <w:color w:val="555555"/>
          <w:sz w:val="24"/>
          <w:szCs w:val="24"/>
        </w:rPr>
        <w:t>Relaţii libere.</w:t>
      </w:r>
    </w:p>
    <w:p w:rsidR="00A44B34" w:rsidRPr="00A44B34" w:rsidRDefault="00A44B34" w:rsidP="00A44B34">
      <w:pPr>
        <w:shd w:val="clear" w:color="auto" w:fill="FFFFFF"/>
        <w:spacing w:after="120" w:line="240" w:lineRule="auto"/>
        <w:rPr>
          <w:rFonts w:ascii="Cambria" w:eastAsia="Times New Roman" w:hAnsi="Cambria" w:cs="Helvetica"/>
          <w:color w:val="7030A0"/>
          <w:sz w:val="24"/>
          <w:szCs w:val="24"/>
        </w:rPr>
      </w:pPr>
      <w:r w:rsidRPr="00A44B34">
        <w:rPr>
          <w:rFonts w:ascii="Cambria" w:eastAsia="Times New Roman" w:hAnsi="Cambria" w:cs="Helvetica"/>
          <w:color w:val="555555"/>
          <w:sz w:val="24"/>
          <w:szCs w:val="24"/>
        </w:rPr>
        <w:lastRenderedPageBreak/>
        <w:t> </w:t>
      </w:r>
      <w:r>
        <w:rPr>
          <w:rFonts w:ascii="Cambria" w:eastAsia="Times New Roman" w:hAnsi="Cambria" w:cs="Helvetica"/>
          <w:color w:val="555555"/>
          <w:sz w:val="24"/>
          <w:szCs w:val="24"/>
        </w:rPr>
        <w:t xml:space="preserve">   </w:t>
      </w:r>
      <w:r w:rsidRPr="00A44B34">
        <w:rPr>
          <w:rFonts w:ascii="Cambria" w:eastAsia="Times New Roman" w:hAnsi="Cambria" w:cs="Helvetica"/>
          <w:b/>
          <w:bCs/>
          <w:color w:val="7030A0"/>
          <w:sz w:val="24"/>
          <w:szCs w:val="24"/>
        </w:rPr>
        <w:t>COMPETENŢE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sunt</w:t>
      </w:r>
      <w:proofErr w:type="gramEnd"/>
      <w:r w:rsidRPr="00A44B34">
        <w:rPr>
          <w:rFonts w:ascii="Cambria" w:eastAsia="Times New Roman" w:hAnsi="Cambria" w:cs="Helvetica"/>
          <w:color w:val="555555"/>
          <w:sz w:val="24"/>
          <w:szCs w:val="24"/>
        </w:rPr>
        <w:t xml:space="preserve"> condiţionate de aptitudinile pedagogice ale profesorului şi de nivelul culturii profesionale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proofErr w:type="gramStart"/>
      <w:r w:rsidRPr="00A44B34">
        <w:rPr>
          <w:rFonts w:ascii="Cambria" w:eastAsia="Times New Roman" w:hAnsi="Cambria" w:cs="Helvetica"/>
          <w:b/>
          <w:color w:val="555555"/>
          <w:sz w:val="24"/>
          <w:szCs w:val="24"/>
        </w:rPr>
        <w:t>a.Comunicative</w:t>
      </w:r>
      <w:r w:rsidRPr="00A44B34">
        <w:rPr>
          <w:rFonts w:ascii="Cambria" w:eastAsia="Times New Roman" w:hAnsi="Cambria" w:cs="Helvetica"/>
          <w:color w:val="555555"/>
          <w:sz w:val="24"/>
          <w:szCs w:val="24"/>
        </w:rPr>
        <w:t xml:space="preserve"> (relaţia profesor - elev din prisma relaţiilor de transmitere şi decodificare a mesajului informaţiilor).</w:t>
      </w:r>
      <w:proofErr w:type="gramEnd"/>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b/>
          <w:color w:val="555555"/>
          <w:sz w:val="24"/>
          <w:szCs w:val="24"/>
        </w:rPr>
        <w:t>b. Informaţională</w:t>
      </w:r>
      <w:r w:rsidRPr="00A44B34">
        <w:rPr>
          <w:rFonts w:ascii="Cambria" w:eastAsia="Times New Roman" w:hAnsi="Cambria" w:cs="Helvetica"/>
          <w:color w:val="555555"/>
          <w:sz w:val="24"/>
          <w:szCs w:val="24"/>
        </w:rPr>
        <w:t xml:space="preserve"> (câmpul de cunoştinţe, actualitatea şi actualizarea acestora).</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b/>
          <w:color w:val="555555"/>
          <w:sz w:val="24"/>
          <w:szCs w:val="24"/>
        </w:rPr>
        <w:t>c. Teleologică</w:t>
      </w:r>
      <w:r w:rsidRPr="00A44B34">
        <w:rPr>
          <w:rFonts w:ascii="Cambria" w:eastAsia="Times New Roman" w:hAnsi="Cambria" w:cs="Helvetica"/>
          <w:color w:val="555555"/>
          <w:sz w:val="24"/>
          <w:szCs w:val="24"/>
        </w:rPr>
        <w:t xml:space="preserve"> (capacitatea de a concepe rezultatele educaţiei din punctul de vedere al unor scopuri plurale nuanţate, raţional gândite şi operaţionalizate).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b/>
          <w:color w:val="555555"/>
          <w:sz w:val="24"/>
          <w:szCs w:val="24"/>
        </w:rPr>
        <w:t>d. Instrumentală</w:t>
      </w:r>
      <w:r w:rsidRPr="00A44B34">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 de</w:t>
      </w:r>
      <w:proofErr w:type="gramEnd"/>
      <w:r w:rsidRPr="00A44B34">
        <w:rPr>
          <w:rFonts w:ascii="Cambria" w:eastAsia="Times New Roman" w:hAnsi="Cambria" w:cs="Helvetica"/>
          <w:color w:val="555555"/>
          <w:sz w:val="24"/>
          <w:szCs w:val="24"/>
        </w:rPr>
        <w:t xml:space="preserve"> creare a unor performanţe comportamentale ale elevilor adecvate scopurilor urmărite printr-un ansamblu de metode şi mijloace pedagogice).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b/>
          <w:color w:val="555555"/>
          <w:sz w:val="24"/>
          <w:szCs w:val="24"/>
        </w:rPr>
        <w:t>e. Decizională</w:t>
      </w:r>
      <w:r w:rsidRPr="00A44B34">
        <w:rPr>
          <w:rFonts w:ascii="Cambria" w:eastAsia="Times New Roman" w:hAnsi="Cambria" w:cs="Helvetica"/>
          <w:color w:val="555555"/>
          <w:sz w:val="24"/>
          <w:szCs w:val="24"/>
        </w:rPr>
        <w:t xml:space="preserve"> </w:t>
      </w:r>
      <w:proofErr w:type="gramStart"/>
      <w:r w:rsidRPr="00A44B34">
        <w:rPr>
          <w:rFonts w:ascii="Cambria" w:eastAsia="Times New Roman" w:hAnsi="Cambria" w:cs="Helvetica"/>
          <w:color w:val="555555"/>
          <w:sz w:val="24"/>
          <w:szCs w:val="24"/>
        </w:rPr>
        <w:t>( alegerea</w:t>
      </w:r>
      <w:proofErr w:type="gramEnd"/>
      <w:r w:rsidRPr="00A44B34">
        <w:rPr>
          <w:rFonts w:ascii="Cambria" w:eastAsia="Times New Roman" w:hAnsi="Cambria" w:cs="Helvetica"/>
          <w:color w:val="555555"/>
          <w:sz w:val="24"/>
          <w:szCs w:val="24"/>
        </w:rPr>
        <w:t xml:space="preserve"> între cel puţin două variante de acţiune a variantei care este mai optimă, mai valoroasă sau mai utilă).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b/>
          <w:color w:val="555555"/>
          <w:sz w:val="24"/>
          <w:szCs w:val="24"/>
        </w:rPr>
        <w:t>f.</w:t>
      </w:r>
      <w:proofErr w:type="gramStart"/>
      <w:r w:rsidRPr="00A44B34">
        <w:rPr>
          <w:rFonts w:ascii="Cambria" w:eastAsia="Times New Roman" w:hAnsi="Cambria" w:cs="Helvetica"/>
          <w:b/>
          <w:color w:val="555555"/>
          <w:sz w:val="24"/>
          <w:szCs w:val="24"/>
        </w:rPr>
        <w:t>  Apreciativă</w:t>
      </w:r>
      <w:proofErr w:type="gramEnd"/>
      <w:r w:rsidRPr="00A44B34">
        <w:rPr>
          <w:rFonts w:ascii="Cambria" w:eastAsia="Times New Roman" w:hAnsi="Cambria" w:cs="Helvetica"/>
          <w:color w:val="555555"/>
          <w:sz w:val="24"/>
          <w:szCs w:val="24"/>
        </w:rPr>
        <w:t xml:space="preserve"> (evaluare şi autoevaluare corectă).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shd w:val="clear" w:color="auto" w:fill="FFFFFF"/>
        <w:spacing w:after="120" w:line="240" w:lineRule="auto"/>
        <w:rPr>
          <w:rFonts w:ascii="Cambria" w:eastAsia="Times New Roman" w:hAnsi="Cambria" w:cs="Helvetica"/>
          <w:color w:val="7030A0"/>
          <w:sz w:val="24"/>
          <w:szCs w:val="24"/>
        </w:rPr>
      </w:pPr>
      <w:r w:rsidRPr="00A44B34">
        <w:rPr>
          <w:rFonts w:ascii="Cambria" w:eastAsia="Times New Roman" w:hAnsi="Cambria" w:cs="Helvetica"/>
          <w:b/>
          <w:bCs/>
          <w:color w:val="7030A0"/>
          <w:sz w:val="24"/>
          <w:szCs w:val="24"/>
        </w:rPr>
        <w:t>Profesiunea didactică reclamă din partea persoanei implicată în activităţi de tip instructiv-formativ patru categorii de competenţe:</w:t>
      </w:r>
    </w:p>
    <w:p w:rsidR="00A44B34" w:rsidRPr="00A44B34" w:rsidRDefault="00A44B34" w:rsidP="00A44B34">
      <w:pPr>
        <w:numPr>
          <w:ilvl w:val="0"/>
          <w:numId w:val="11"/>
        </w:numPr>
        <w:shd w:val="clear" w:color="auto" w:fill="FFFFFF"/>
        <w:spacing w:after="0" w:line="240" w:lineRule="auto"/>
        <w:ind w:left="375"/>
        <w:rPr>
          <w:rFonts w:ascii="Cambria" w:eastAsia="Times New Roman" w:hAnsi="Cambria" w:cs="Helvetica"/>
          <w:color w:val="555555"/>
          <w:sz w:val="24"/>
          <w:szCs w:val="24"/>
        </w:rPr>
      </w:pPr>
      <w:r w:rsidRPr="00A44B34">
        <w:rPr>
          <w:rFonts w:ascii="Cambria" w:eastAsia="Times New Roman" w:hAnsi="Cambria" w:cs="Helvetica"/>
          <w:b/>
          <w:bCs/>
          <w:i/>
          <w:iCs/>
          <w:color w:val="555555"/>
          <w:sz w:val="24"/>
          <w:szCs w:val="24"/>
        </w:rPr>
        <w:t>competenţă ştiinţifică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abilităţi cognitive necesare pentru procesarea informaţiilor;</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informaţii ştiinţifice selectate, actualizate, exacte;</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capacităţi de vehiculare a cunoştinţelor;</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experienţă didactică flexibilă;</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capacitatea de recurs la strategii rezolutive variate;</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aptitudini necesare pentru cercetare şi experimentare;</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strategii creative;</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operaţii mentale flexibile şi dinamice;</w:t>
      </w:r>
    </w:p>
    <w:p w:rsidR="00A44B34" w:rsidRPr="00A44B34" w:rsidRDefault="00A44B34" w:rsidP="00A44B34">
      <w:pPr>
        <w:numPr>
          <w:ilvl w:val="0"/>
          <w:numId w:val="12"/>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 de transfer şi aplicare a cunoştinţelor;</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numPr>
          <w:ilvl w:val="0"/>
          <w:numId w:val="13"/>
        </w:numPr>
        <w:shd w:val="clear" w:color="auto" w:fill="FFFFFF"/>
        <w:spacing w:after="0" w:line="240" w:lineRule="auto"/>
        <w:ind w:left="375"/>
        <w:rPr>
          <w:rFonts w:ascii="Cambria" w:eastAsia="Times New Roman" w:hAnsi="Cambria" w:cs="Helvetica"/>
          <w:color w:val="555555"/>
          <w:sz w:val="24"/>
          <w:szCs w:val="24"/>
        </w:rPr>
      </w:pPr>
      <w:r w:rsidRPr="00A44B34">
        <w:rPr>
          <w:rFonts w:ascii="Cambria" w:eastAsia="Times New Roman" w:hAnsi="Cambria" w:cs="Helvetica"/>
          <w:b/>
          <w:bCs/>
          <w:i/>
          <w:iCs/>
          <w:color w:val="555555"/>
          <w:sz w:val="24"/>
          <w:szCs w:val="24"/>
        </w:rPr>
        <w:t>competenţă psihosocială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numPr>
          <w:ilvl w:val="0"/>
          <w:numId w:val="14"/>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capacitatea de a stabili fără dificultate relaţii interpersonale adecvate cu elevii;</w:t>
      </w:r>
    </w:p>
    <w:p w:rsidR="00A44B34" w:rsidRPr="00A44B34" w:rsidRDefault="00A44B34" w:rsidP="00A44B34">
      <w:pPr>
        <w:numPr>
          <w:ilvl w:val="0"/>
          <w:numId w:val="14"/>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capacitatea de adaptare la roluri diverse;</w:t>
      </w:r>
    </w:p>
    <w:p w:rsidR="00A44B34" w:rsidRPr="00A44B34" w:rsidRDefault="00A44B34" w:rsidP="00A44B34">
      <w:pPr>
        <w:numPr>
          <w:ilvl w:val="0"/>
          <w:numId w:val="14"/>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capacitatea de comunicare eficientă atât cu grupul cât şi cu elevii, separat;</w:t>
      </w:r>
    </w:p>
    <w:p w:rsidR="00A44B34" w:rsidRPr="00A44B34" w:rsidRDefault="00A44B34" w:rsidP="00A44B34">
      <w:pPr>
        <w:numPr>
          <w:ilvl w:val="0"/>
          <w:numId w:val="14"/>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abilităţi de adecvare a forţei/autorităţii la situaţiile educaţionale concrete (varierea raportului libertate-autoritate, indulgenţă-exigenţă în funcţie de specificul situaţiilor apărute);</w:t>
      </w:r>
    </w:p>
    <w:p w:rsidR="00A44B34" w:rsidRPr="00A44B34" w:rsidRDefault="00A44B34" w:rsidP="00A44B34">
      <w:pPr>
        <w:numPr>
          <w:ilvl w:val="0"/>
          <w:numId w:val="14"/>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disponibilităţi de adaptare la variate stiluri educaţionale;</w:t>
      </w:r>
    </w:p>
    <w:p w:rsidR="00A44B34" w:rsidRPr="00A44B34" w:rsidRDefault="00A44B34" w:rsidP="00A44B34">
      <w:pPr>
        <w:numPr>
          <w:ilvl w:val="0"/>
          <w:numId w:val="14"/>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lastRenderedPageBreak/>
        <w:t>entuziasm, înţelegere, prietenie;</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numPr>
          <w:ilvl w:val="0"/>
          <w:numId w:val="15"/>
        </w:numPr>
        <w:shd w:val="clear" w:color="auto" w:fill="FFFFFF"/>
        <w:spacing w:after="0" w:line="240" w:lineRule="auto"/>
        <w:ind w:left="375"/>
        <w:rPr>
          <w:rFonts w:ascii="Cambria" w:eastAsia="Times New Roman" w:hAnsi="Cambria" w:cs="Helvetica"/>
          <w:color w:val="555555"/>
          <w:sz w:val="24"/>
          <w:szCs w:val="24"/>
        </w:rPr>
      </w:pPr>
      <w:r w:rsidRPr="00A44B34">
        <w:rPr>
          <w:rFonts w:ascii="Cambria" w:eastAsia="Times New Roman" w:hAnsi="Cambria" w:cs="Helvetica"/>
          <w:b/>
          <w:bCs/>
          <w:i/>
          <w:iCs/>
          <w:color w:val="555555"/>
          <w:sz w:val="24"/>
          <w:szCs w:val="24"/>
        </w:rPr>
        <w:t>competenţă managerială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numPr>
          <w:ilvl w:val="0"/>
          <w:numId w:val="16"/>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 de influenţare a clasei şi a fiecărui elev în parte;</w:t>
      </w:r>
    </w:p>
    <w:p w:rsidR="00A44B34" w:rsidRPr="00A44B34" w:rsidRDefault="00A44B34" w:rsidP="00A44B34">
      <w:pPr>
        <w:numPr>
          <w:ilvl w:val="0"/>
          <w:numId w:val="16"/>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abilităţi de planificare şi proiectare;</w:t>
      </w:r>
    </w:p>
    <w:p w:rsidR="00A44B34" w:rsidRPr="00A44B34" w:rsidRDefault="00A44B34" w:rsidP="00A44B34">
      <w:pPr>
        <w:numPr>
          <w:ilvl w:val="0"/>
          <w:numId w:val="16"/>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 decizională;</w:t>
      </w:r>
    </w:p>
    <w:p w:rsidR="00A44B34" w:rsidRPr="00A44B34" w:rsidRDefault="00A44B34" w:rsidP="00A44B34">
      <w:pPr>
        <w:numPr>
          <w:ilvl w:val="0"/>
          <w:numId w:val="16"/>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capacitatea de a organiza, monitoriza şi coordona activitatea clasei/elevului;</w:t>
      </w:r>
    </w:p>
    <w:p w:rsidR="00A44B34" w:rsidRPr="00A44B34" w:rsidRDefault="00A44B34" w:rsidP="00A44B34">
      <w:pPr>
        <w:numPr>
          <w:ilvl w:val="0"/>
          <w:numId w:val="16"/>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administrarea corectă a sancţiunilor şi recompenselor;</w:t>
      </w:r>
    </w:p>
    <w:p w:rsidR="00A44B34" w:rsidRPr="00A44B34" w:rsidRDefault="00A44B34" w:rsidP="00A44B34">
      <w:pPr>
        <w:numPr>
          <w:ilvl w:val="0"/>
          <w:numId w:val="16"/>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echilibru autoritate-putere-responsabilitate</w:t>
      </w:r>
    </w:p>
    <w:p w:rsidR="00A44B34" w:rsidRPr="00A44B34" w:rsidRDefault="00A44B34" w:rsidP="00A44B34">
      <w:pPr>
        <w:numPr>
          <w:ilvl w:val="0"/>
          <w:numId w:val="16"/>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rezistenţă la situaţiile de stres</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numPr>
          <w:ilvl w:val="0"/>
          <w:numId w:val="17"/>
        </w:numPr>
        <w:shd w:val="clear" w:color="auto" w:fill="FFFFFF"/>
        <w:spacing w:after="0" w:line="240" w:lineRule="auto"/>
        <w:ind w:left="375"/>
        <w:rPr>
          <w:rFonts w:ascii="Cambria" w:eastAsia="Times New Roman" w:hAnsi="Cambria" w:cs="Helvetica"/>
          <w:color w:val="555555"/>
          <w:sz w:val="24"/>
          <w:szCs w:val="24"/>
        </w:rPr>
      </w:pPr>
      <w:r w:rsidRPr="00A44B34">
        <w:rPr>
          <w:rFonts w:ascii="Cambria" w:eastAsia="Times New Roman" w:hAnsi="Cambria" w:cs="Helvetica"/>
          <w:b/>
          <w:bCs/>
          <w:i/>
          <w:iCs/>
          <w:color w:val="555555"/>
          <w:sz w:val="24"/>
          <w:szCs w:val="24"/>
        </w:rPr>
        <w:t>competenţă psihopedagogică</w:t>
      </w:r>
    </w:p>
    <w:p w:rsidR="00A44B34" w:rsidRPr="00A44B34" w:rsidRDefault="00A44B34" w:rsidP="00A44B34">
      <w:pPr>
        <w:shd w:val="clear" w:color="auto" w:fill="FFFFFF"/>
        <w:spacing w:after="120" w:line="240" w:lineRule="auto"/>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 </w:t>
      </w:r>
    </w:p>
    <w:p w:rsidR="00A44B34" w:rsidRPr="00A44B34" w:rsidRDefault="00A44B34" w:rsidP="00A44B34">
      <w:pPr>
        <w:numPr>
          <w:ilvl w:val="0"/>
          <w:numId w:val="18"/>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 de determinare a gradului de dificultate a unui conţinut;</w:t>
      </w:r>
    </w:p>
    <w:p w:rsidR="00A44B34" w:rsidRPr="00A44B34" w:rsidRDefault="00A44B34" w:rsidP="00A44B34">
      <w:pPr>
        <w:numPr>
          <w:ilvl w:val="0"/>
          <w:numId w:val="18"/>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capacitate de a face accesibilă informaţia transmisă;</w:t>
      </w:r>
    </w:p>
    <w:p w:rsidR="00A44B34" w:rsidRPr="00A44B34" w:rsidRDefault="00A44B34" w:rsidP="00A44B34">
      <w:pPr>
        <w:numPr>
          <w:ilvl w:val="0"/>
          <w:numId w:val="18"/>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empatie, capacitate de înţelegere a disponibilităţilor interne ale elevilor;</w:t>
      </w:r>
    </w:p>
    <w:p w:rsidR="00A44B34" w:rsidRPr="00A44B34" w:rsidRDefault="00A44B34" w:rsidP="00A44B34">
      <w:pPr>
        <w:numPr>
          <w:ilvl w:val="0"/>
          <w:numId w:val="18"/>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creativitate în activitatea instructiv-formativă;</w:t>
      </w:r>
    </w:p>
    <w:p w:rsidR="00A44B34" w:rsidRPr="00A44B34" w:rsidRDefault="00A44B34" w:rsidP="00A44B34">
      <w:pPr>
        <w:numPr>
          <w:ilvl w:val="0"/>
          <w:numId w:val="18"/>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atitudine stimulativă, energică, creativă;</w:t>
      </w:r>
    </w:p>
    <w:p w:rsidR="00A44B34" w:rsidRPr="00A44B34" w:rsidRDefault="00A44B34" w:rsidP="00A44B34">
      <w:pPr>
        <w:numPr>
          <w:ilvl w:val="0"/>
          <w:numId w:val="18"/>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tact pedagogic (organizarea conştientă, controlată, a propriului demers pedagogic şi capacitatea de restructurare “din mers” a acestuia, în funcţie de variabilele nou survenite pe parcursul derulării procesului instructiv-formativ);</w:t>
      </w:r>
    </w:p>
    <w:p w:rsidR="00A44B34" w:rsidRPr="00A44B34" w:rsidRDefault="00A44B34" w:rsidP="00A44B34">
      <w:pPr>
        <w:numPr>
          <w:ilvl w:val="0"/>
          <w:numId w:val="18"/>
        </w:numPr>
        <w:shd w:val="clear" w:color="auto" w:fill="FFFFFF"/>
        <w:spacing w:after="0" w:line="240" w:lineRule="auto"/>
        <w:ind w:left="300"/>
        <w:rPr>
          <w:rFonts w:ascii="Cambria" w:eastAsia="Times New Roman" w:hAnsi="Cambria" w:cs="Helvetica"/>
          <w:color w:val="555555"/>
          <w:sz w:val="24"/>
          <w:szCs w:val="24"/>
        </w:rPr>
      </w:pPr>
      <w:r w:rsidRPr="00A44B34">
        <w:rPr>
          <w:rFonts w:ascii="Cambria" w:eastAsia="Times New Roman" w:hAnsi="Cambria" w:cs="Helvetica"/>
          <w:color w:val="555555"/>
          <w:sz w:val="24"/>
          <w:szCs w:val="24"/>
        </w:rPr>
        <w:t>spirit metodic şi clarviziune în activitate;</w:t>
      </w:r>
    </w:p>
    <w:p w:rsidR="002A01DB" w:rsidRPr="00A44B34" w:rsidRDefault="002A01DB" w:rsidP="00A44B34">
      <w:pPr>
        <w:rPr>
          <w:rFonts w:ascii="Cambria" w:hAnsi="Cambria"/>
          <w:sz w:val="24"/>
          <w:szCs w:val="24"/>
        </w:rPr>
      </w:pPr>
    </w:p>
    <w:sectPr w:rsidR="002A01DB" w:rsidRPr="00A44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125"/>
    <w:multiLevelType w:val="multilevel"/>
    <w:tmpl w:val="5F3CD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13862"/>
    <w:multiLevelType w:val="multilevel"/>
    <w:tmpl w:val="767CE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5765C"/>
    <w:multiLevelType w:val="multilevel"/>
    <w:tmpl w:val="F09E6C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50E4E"/>
    <w:multiLevelType w:val="multilevel"/>
    <w:tmpl w:val="E2684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3726B1"/>
    <w:multiLevelType w:val="multilevel"/>
    <w:tmpl w:val="39606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25C4E"/>
    <w:multiLevelType w:val="multilevel"/>
    <w:tmpl w:val="BB66C5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C21FF0"/>
    <w:multiLevelType w:val="multilevel"/>
    <w:tmpl w:val="07547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B16120"/>
    <w:multiLevelType w:val="multilevel"/>
    <w:tmpl w:val="AA003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65661F"/>
    <w:multiLevelType w:val="multilevel"/>
    <w:tmpl w:val="03D8C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07752E"/>
    <w:multiLevelType w:val="multilevel"/>
    <w:tmpl w:val="6DB2A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7D0E1A"/>
    <w:multiLevelType w:val="multilevel"/>
    <w:tmpl w:val="7638B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401A94"/>
    <w:multiLevelType w:val="multilevel"/>
    <w:tmpl w:val="9AD0B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E7C87"/>
    <w:multiLevelType w:val="multilevel"/>
    <w:tmpl w:val="55D4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4F6E1D"/>
    <w:multiLevelType w:val="multilevel"/>
    <w:tmpl w:val="32345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8148B7"/>
    <w:multiLevelType w:val="multilevel"/>
    <w:tmpl w:val="94261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64527E"/>
    <w:multiLevelType w:val="multilevel"/>
    <w:tmpl w:val="FA36A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3E77BC"/>
    <w:multiLevelType w:val="multilevel"/>
    <w:tmpl w:val="8112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7E11C0"/>
    <w:multiLevelType w:val="multilevel"/>
    <w:tmpl w:val="287ED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74044"/>
    <w:multiLevelType w:val="multilevel"/>
    <w:tmpl w:val="59EAF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7E25F2"/>
    <w:multiLevelType w:val="multilevel"/>
    <w:tmpl w:val="FD60F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70079A"/>
    <w:multiLevelType w:val="multilevel"/>
    <w:tmpl w:val="8A848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1D566B"/>
    <w:multiLevelType w:val="multilevel"/>
    <w:tmpl w:val="00168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3D60BE"/>
    <w:multiLevelType w:val="multilevel"/>
    <w:tmpl w:val="6194C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8119C5"/>
    <w:multiLevelType w:val="multilevel"/>
    <w:tmpl w:val="9DBA51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6E31C5"/>
    <w:multiLevelType w:val="multilevel"/>
    <w:tmpl w:val="23782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EC7980"/>
    <w:multiLevelType w:val="multilevel"/>
    <w:tmpl w:val="0CEAF2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28597D"/>
    <w:multiLevelType w:val="multilevel"/>
    <w:tmpl w:val="C2BC3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2"/>
  </w:num>
  <w:num w:numId="3">
    <w:abstractNumId w:val="18"/>
  </w:num>
  <w:num w:numId="4">
    <w:abstractNumId w:val="20"/>
  </w:num>
  <w:num w:numId="5">
    <w:abstractNumId w:val="8"/>
  </w:num>
  <w:num w:numId="6">
    <w:abstractNumId w:val="5"/>
  </w:num>
  <w:num w:numId="7">
    <w:abstractNumId w:val="1"/>
  </w:num>
  <w:num w:numId="8">
    <w:abstractNumId w:val="26"/>
  </w:num>
  <w:num w:numId="9">
    <w:abstractNumId w:val="11"/>
  </w:num>
  <w:num w:numId="10">
    <w:abstractNumId w:val="15"/>
  </w:num>
  <w:num w:numId="11">
    <w:abstractNumId w:val="16"/>
  </w:num>
  <w:num w:numId="12">
    <w:abstractNumId w:val="25"/>
  </w:num>
  <w:num w:numId="13">
    <w:abstractNumId w:val="6"/>
  </w:num>
  <w:num w:numId="14">
    <w:abstractNumId w:val="4"/>
  </w:num>
  <w:num w:numId="15">
    <w:abstractNumId w:val="17"/>
  </w:num>
  <w:num w:numId="16">
    <w:abstractNumId w:val="0"/>
  </w:num>
  <w:num w:numId="17">
    <w:abstractNumId w:val="3"/>
  </w:num>
  <w:num w:numId="18">
    <w:abstractNumId w:val="23"/>
  </w:num>
  <w:num w:numId="19">
    <w:abstractNumId w:val="10"/>
  </w:num>
  <w:num w:numId="20">
    <w:abstractNumId w:val="9"/>
  </w:num>
  <w:num w:numId="21">
    <w:abstractNumId w:val="19"/>
  </w:num>
  <w:num w:numId="22">
    <w:abstractNumId w:val="21"/>
  </w:num>
  <w:num w:numId="23">
    <w:abstractNumId w:val="22"/>
  </w:num>
  <w:num w:numId="24">
    <w:abstractNumId w:val="7"/>
  </w:num>
  <w:num w:numId="25">
    <w:abstractNumId w:val="13"/>
  </w:num>
  <w:num w:numId="26">
    <w:abstractNumId w:val="2"/>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A44B34"/>
    <w:rsid w:val="002A01DB"/>
    <w:rsid w:val="00A44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B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4B34"/>
    <w:rPr>
      <w:i/>
      <w:iCs/>
    </w:rPr>
  </w:style>
  <w:style w:type="character" w:styleId="Strong">
    <w:name w:val="Strong"/>
    <w:basedOn w:val="DefaultParagraphFont"/>
    <w:uiPriority w:val="22"/>
    <w:qFormat/>
    <w:rsid w:val="00A44B34"/>
    <w:rPr>
      <w:b/>
      <w:bCs/>
    </w:rPr>
  </w:style>
  <w:style w:type="paragraph" w:styleId="NoSpacing">
    <w:name w:val="No Spacing"/>
    <w:uiPriority w:val="1"/>
    <w:qFormat/>
    <w:rsid w:val="00A44B34"/>
    <w:pPr>
      <w:spacing w:after="0" w:line="240" w:lineRule="auto"/>
    </w:pPr>
  </w:style>
</w:styles>
</file>

<file path=word/webSettings.xml><?xml version="1.0" encoding="utf-8"?>
<w:webSettings xmlns:r="http://schemas.openxmlformats.org/officeDocument/2006/relationships" xmlns:w="http://schemas.openxmlformats.org/wordprocessingml/2006/main">
  <w:divs>
    <w:div w:id="714736430">
      <w:bodyDiv w:val="1"/>
      <w:marLeft w:val="0"/>
      <w:marRight w:val="0"/>
      <w:marTop w:val="0"/>
      <w:marBottom w:val="0"/>
      <w:divBdr>
        <w:top w:val="none" w:sz="0" w:space="0" w:color="auto"/>
        <w:left w:val="none" w:sz="0" w:space="0" w:color="auto"/>
        <w:bottom w:val="none" w:sz="0" w:space="0" w:color="auto"/>
        <w:right w:val="none" w:sz="0" w:space="0" w:color="auto"/>
      </w:divBdr>
    </w:div>
    <w:div w:id="1351447227">
      <w:bodyDiv w:val="1"/>
      <w:marLeft w:val="0"/>
      <w:marRight w:val="0"/>
      <w:marTop w:val="0"/>
      <w:marBottom w:val="0"/>
      <w:divBdr>
        <w:top w:val="none" w:sz="0" w:space="0" w:color="auto"/>
        <w:left w:val="none" w:sz="0" w:space="0" w:color="auto"/>
        <w:bottom w:val="none" w:sz="0" w:space="0" w:color="auto"/>
        <w:right w:val="none" w:sz="0" w:space="0" w:color="auto"/>
      </w:divBdr>
    </w:div>
    <w:div w:id="206664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2769</Words>
  <Characters>15789</Characters>
  <Application>Microsoft Office Word</Application>
  <DocSecurity>0</DocSecurity>
  <Lines>131</Lines>
  <Paragraphs>37</Paragraphs>
  <ScaleCrop>false</ScaleCrop>
  <Company/>
  <LinksUpToDate>false</LinksUpToDate>
  <CharactersWithSpaces>18521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AURELIA-DINU</dc:creator>
  <cp:keywords/>
  <dc:description/>
  <cp:lastModifiedBy>AURELIA-DINU</cp:lastModifiedBy>
  <cp:revision>2</cp:revision>
  <dcterms:created xsi:type="dcterms:W3CDTF">2026-06-26T17:48:00Z</dcterms:created>
  <dcterms:modified xsi:type="dcterms:W3CDTF">2026-06-26T17:56:00Z</dcterms:modified>
</cp:coreProperties>
</file>