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26" w:rsidRPr="004A092A" w:rsidRDefault="004A092A" w:rsidP="004A092A">
      <w:pPr>
        <w:jc w:val="both"/>
        <w:rPr>
          <w:rFonts w:ascii="Cambria" w:hAnsi="Cambria"/>
          <w:b/>
          <w:bCs/>
          <w:sz w:val="24"/>
          <w:szCs w:val="24"/>
        </w:rPr>
      </w:pPr>
      <w:r w:rsidRPr="004A092A">
        <w:rPr>
          <w:rFonts w:ascii="Cambria" w:hAnsi="Cambria"/>
          <w:b/>
          <w:bCs/>
          <w:sz w:val="24"/>
          <w:szCs w:val="24"/>
        </w:rPr>
        <w:t xml:space="preserve">               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Strategiile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Arhitectura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Resursele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Actului</w:t>
      </w:r>
      <w:proofErr w:type="spellEnd"/>
      <w:r w:rsidR="00EF4326"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EF4326" w:rsidRPr="004A092A">
        <w:rPr>
          <w:rFonts w:ascii="Cambria" w:hAnsi="Cambria"/>
          <w:b/>
          <w:bCs/>
          <w:sz w:val="24"/>
          <w:szCs w:val="24"/>
        </w:rPr>
        <w:t>Educațional</w:t>
      </w:r>
      <w:proofErr w:type="spellEnd"/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Eficiența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procesului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învățământ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depinde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mod fundamental de </w:t>
      </w:r>
      <w:proofErr w:type="spellStart"/>
      <w:r w:rsidRPr="004A092A">
        <w:rPr>
          <w:rFonts w:ascii="Cambria" w:hAnsi="Cambria"/>
          <w:sz w:val="24"/>
          <w:szCs w:val="24"/>
        </w:rPr>
        <w:t>modul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4A092A">
        <w:rPr>
          <w:rFonts w:ascii="Cambria" w:hAnsi="Cambria"/>
          <w:sz w:val="24"/>
          <w:szCs w:val="24"/>
        </w:rPr>
        <w:t>cadrul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4A092A">
        <w:rPr>
          <w:rFonts w:ascii="Cambria" w:hAnsi="Cambria"/>
          <w:sz w:val="24"/>
          <w:szCs w:val="24"/>
        </w:rPr>
        <w:t>alege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conducă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elevii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spre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atingerea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finalităților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propuse</w:t>
      </w:r>
      <w:proofErr w:type="spellEnd"/>
      <w:r w:rsidRPr="004A092A">
        <w:rPr>
          <w:rFonts w:ascii="Cambria" w:hAnsi="Cambria"/>
          <w:sz w:val="24"/>
          <w:szCs w:val="24"/>
        </w:rPr>
        <w:t xml:space="preserve">. </w:t>
      </w:r>
      <w:proofErr w:type="spellStart"/>
      <w:r w:rsidRPr="004A092A">
        <w:rPr>
          <w:rFonts w:ascii="Cambria" w:hAnsi="Cambria"/>
          <w:sz w:val="24"/>
          <w:szCs w:val="24"/>
        </w:rPr>
        <w:t>Această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orchestrare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a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actului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educativ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poartă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numele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strategie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didactică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Delimitări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conceptuale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componente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taxonomii</w:t>
      </w:r>
      <w:proofErr w:type="spellEnd"/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Strategia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reprezintă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un</w:t>
      </w:r>
      <w:proofErr w:type="gramEnd"/>
      <w:r w:rsidRPr="004A092A">
        <w:rPr>
          <w:rFonts w:ascii="Cambria" w:hAnsi="Cambria"/>
          <w:sz w:val="24"/>
          <w:szCs w:val="24"/>
        </w:rPr>
        <w:t xml:space="preserve"> mod de </w:t>
      </w:r>
      <w:proofErr w:type="spellStart"/>
      <w:r w:rsidRPr="004A092A">
        <w:rPr>
          <w:rFonts w:ascii="Cambria" w:hAnsi="Cambria"/>
          <w:sz w:val="24"/>
          <w:szCs w:val="24"/>
        </w:rPr>
        <w:t>abordare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a </w:t>
      </w:r>
      <w:proofErr w:type="spellStart"/>
      <w:r w:rsidRPr="004A092A">
        <w:rPr>
          <w:rFonts w:ascii="Cambria" w:hAnsi="Cambria"/>
          <w:sz w:val="24"/>
          <w:szCs w:val="24"/>
        </w:rPr>
        <w:t>predării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învățării</w:t>
      </w:r>
      <w:proofErr w:type="spellEnd"/>
      <w:r w:rsidRPr="004A092A">
        <w:rPr>
          <w:rFonts w:ascii="Cambria" w:hAnsi="Cambria"/>
          <w:sz w:val="24"/>
          <w:szCs w:val="24"/>
        </w:rPr>
        <w:t xml:space="preserve">, un </w:t>
      </w:r>
      <w:proofErr w:type="spellStart"/>
      <w:r w:rsidRPr="004A092A">
        <w:rPr>
          <w:rFonts w:ascii="Cambria" w:hAnsi="Cambria"/>
          <w:sz w:val="24"/>
          <w:szCs w:val="24"/>
        </w:rPr>
        <w:t>ansamblu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coerent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optim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integrat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acțiuni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decizii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luate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profesor</w:t>
      </w:r>
      <w:proofErr w:type="spellEnd"/>
      <w:r w:rsidRPr="004A092A">
        <w:rPr>
          <w:rFonts w:ascii="Cambria" w:hAnsi="Cambria"/>
          <w:sz w:val="24"/>
          <w:szCs w:val="24"/>
        </w:rPr>
        <w:t xml:space="preserve">. Ea nu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o </w:t>
      </w:r>
      <w:proofErr w:type="spellStart"/>
      <w:r w:rsidRPr="004A092A">
        <w:rPr>
          <w:rFonts w:ascii="Cambria" w:hAnsi="Cambria"/>
          <w:sz w:val="24"/>
          <w:szCs w:val="24"/>
        </w:rPr>
        <w:t>rețetă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fixă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ci</w:t>
      </w:r>
      <w:proofErr w:type="spellEnd"/>
      <w:r w:rsidRPr="004A092A">
        <w:rPr>
          <w:rFonts w:ascii="Cambria" w:hAnsi="Cambria"/>
          <w:sz w:val="24"/>
          <w:szCs w:val="24"/>
        </w:rPr>
        <w:t xml:space="preserve"> un </w:t>
      </w:r>
      <w:proofErr w:type="spellStart"/>
      <w:r w:rsidRPr="004A092A">
        <w:rPr>
          <w:rFonts w:ascii="Cambria" w:hAnsi="Cambria"/>
          <w:sz w:val="24"/>
          <w:szCs w:val="24"/>
        </w:rPr>
        <w:t>sistem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dinamic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articulează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mai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multe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componente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interdependente</w:t>
      </w:r>
      <w:proofErr w:type="spellEnd"/>
      <w:r w:rsidRPr="004A092A">
        <w:rPr>
          <w:rFonts w:ascii="Cambria" w:hAnsi="Cambria"/>
          <w:sz w:val="24"/>
          <w:szCs w:val="24"/>
        </w:rPr>
        <w:t>:</w:t>
      </w:r>
    </w:p>
    <w:p w:rsidR="00EF4326" w:rsidRPr="004A092A" w:rsidRDefault="00EF4326" w:rsidP="004A092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Reprezintă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calea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principală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acțiune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Procedeele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Sunt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detalii</w:t>
      </w:r>
      <w:proofErr w:type="spellEnd"/>
      <w:r w:rsidRPr="004A092A">
        <w:rPr>
          <w:rFonts w:ascii="Cambria" w:hAnsi="Cambria"/>
          <w:sz w:val="24"/>
          <w:szCs w:val="24"/>
        </w:rPr>
        <w:t xml:space="preserve"> practice, </w:t>
      </w:r>
      <w:proofErr w:type="spellStart"/>
      <w:r w:rsidRPr="004A092A">
        <w:rPr>
          <w:rFonts w:ascii="Cambria" w:hAnsi="Cambria"/>
          <w:sz w:val="24"/>
          <w:szCs w:val="24"/>
        </w:rPr>
        <w:t>tehnici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execuție</w:t>
      </w:r>
      <w:proofErr w:type="spellEnd"/>
      <w:r w:rsidRPr="004A09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4A092A">
        <w:rPr>
          <w:rFonts w:ascii="Cambria" w:hAnsi="Cambria"/>
          <w:sz w:val="24"/>
          <w:szCs w:val="24"/>
        </w:rPr>
        <w:t>sprijină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metoda</w:t>
      </w:r>
      <w:proofErr w:type="spellEnd"/>
      <w:r w:rsidRPr="004A092A">
        <w:rPr>
          <w:rFonts w:ascii="Cambria" w:hAnsi="Cambria"/>
          <w:sz w:val="24"/>
          <w:szCs w:val="24"/>
        </w:rPr>
        <w:t xml:space="preserve"> (de </w:t>
      </w:r>
      <w:proofErr w:type="spellStart"/>
      <w:r w:rsidRPr="004A092A">
        <w:rPr>
          <w:rFonts w:ascii="Cambria" w:hAnsi="Cambria"/>
          <w:sz w:val="24"/>
          <w:szCs w:val="24"/>
        </w:rPr>
        <w:t>exemplu</w:t>
      </w:r>
      <w:proofErr w:type="spellEnd"/>
      <w:r w:rsidRPr="004A092A">
        <w:rPr>
          <w:rFonts w:ascii="Cambria" w:hAnsi="Cambria"/>
          <w:sz w:val="24"/>
          <w:szCs w:val="24"/>
        </w:rPr>
        <w:t xml:space="preserve">, o </w:t>
      </w:r>
      <w:proofErr w:type="spellStart"/>
      <w:r w:rsidRPr="004A092A">
        <w:rPr>
          <w:rFonts w:ascii="Cambria" w:hAnsi="Cambria"/>
          <w:sz w:val="24"/>
          <w:szCs w:val="24"/>
        </w:rPr>
        <w:t>demonstrație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poate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un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procedeu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cadrul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metodei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explicației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Tehnicile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Ansambluri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procedee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destinate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unor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scopuri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specifice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Formele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Modul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grupare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a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elevilor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(frontal, individual, </w:t>
      </w:r>
      <w:proofErr w:type="spellStart"/>
      <w:r w:rsidRPr="004A092A">
        <w:rPr>
          <w:rFonts w:ascii="Cambria" w:hAnsi="Cambria"/>
          <w:sz w:val="24"/>
          <w:szCs w:val="24"/>
        </w:rPr>
        <w:t>pe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grupe</w:t>
      </w:r>
      <w:proofErr w:type="spellEnd"/>
      <w:r w:rsidRPr="004A092A">
        <w:rPr>
          <w:rFonts w:ascii="Cambria" w:hAnsi="Cambria"/>
          <w:sz w:val="24"/>
          <w:szCs w:val="24"/>
        </w:rPr>
        <w:t>/</w:t>
      </w:r>
      <w:proofErr w:type="spellStart"/>
      <w:r w:rsidRPr="004A092A">
        <w:rPr>
          <w:rFonts w:ascii="Cambria" w:hAnsi="Cambria"/>
          <w:sz w:val="24"/>
          <w:szCs w:val="24"/>
        </w:rPr>
        <w:t>echipe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Mijloacele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Suporturile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materiale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tehnice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utilizate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r w:rsidRPr="004A092A">
        <w:rPr>
          <w:rFonts w:ascii="Cambria" w:hAnsi="Cambria"/>
          <w:sz w:val="24"/>
          <w:szCs w:val="24"/>
        </w:rPr>
        <w:t xml:space="preserve">Din </w:t>
      </w:r>
      <w:proofErr w:type="spellStart"/>
      <w:r w:rsidRPr="004A092A">
        <w:rPr>
          <w:rFonts w:ascii="Cambria" w:hAnsi="Cambria"/>
          <w:sz w:val="24"/>
          <w:szCs w:val="24"/>
        </w:rPr>
        <w:t>punct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vedere</w:t>
      </w:r>
      <w:proofErr w:type="spellEnd"/>
      <w:r w:rsidRPr="004A092A">
        <w:rPr>
          <w:rFonts w:ascii="Cambria" w:hAnsi="Cambria"/>
          <w:sz w:val="24"/>
          <w:szCs w:val="24"/>
        </w:rPr>
        <w:t xml:space="preserve"> al </w:t>
      </w:r>
      <w:proofErr w:type="spellStart"/>
      <w:r w:rsidRPr="004A092A">
        <w:rPr>
          <w:rFonts w:ascii="Cambria" w:hAnsi="Cambria"/>
          <w:sz w:val="24"/>
          <w:szCs w:val="24"/>
        </w:rPr>
        <w:t>taxonomiei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clasificării</w:t>
      </w:r>
      <w:proofErr w:type="spellEnd"/>
      <w:r w:rsidRPr="004A092A">
        <w:rPr>
          <w:rFonts w:ascii="Cambria" w:hAnsi="Cambria"/>
          <w:sz w:val="24"/>
          <w:szCs w:val="24"/>
        </w:rPr>
        <w:t xml:space="preserve">), </w:t>
      </w:r>
      <w:proofErr w:type="spellStart"/>
      <w:r w:rsidRPr="004A092A">
        <w:rPr>
          <w:rFonts w:ascii="Cambria" w:hAnsi="Cambria"/>
          <w:sz w:val="24"/>
          <w:szCs w:val="24"/>
        </w:rPr>
        <w:t>strategiile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pot </w:t>
      </w:r>
      <w:proofErr w:type="spellStart"/>
      <w:r w:rsidRPr="004A092A">
        <w:rPr>
          <w:rFonts w:ascii="Cambria" w:hAnsi="Cambria"/>
          <w:sz w:val="24"/>
          <w:szCs w:val="24"/>
        </w:rPr>
        <w:t>fi</w:t>
      </w:r>
      <w:proofErr w:type="spellEnd"/>
      <w:r w:rsidRPr="004A092A">
        <w:rPr>
          <w:rFonts w:ascii="Cambria" w:hAnsi="Cambria"/>
          <w:sz w:val="24"/>
          <w:szCs w:val="24"/>
        </w:rPr>
        <w:t xml:space="preserve">: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strategii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expozitiv-euristice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dirijate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predominant de </w:t>
      </w:r>
      <w:proofErr w:type="spellStart"/>
      <w:r w:rsidRPr="004A092A">
        <w:rPr>
          <w:rFonts w:ascii="Cambria" w:hAnsi="Cambria"/>
          <w:sz w:val="24"/>
          <w:szCs w:val="24"/>
        </w:rPr>
        <w:t>profesor</w:t>
      </w:r>
      <w:proofErr w:type="spellEnd"/>
      <w:r w:rsidRPr="004A092A">
        <w:rPr>
          <w:rFonts w:ascii="Cambria" w:hAnsi="Cambria"/>
          <w:sz w:val="24"/>
          <w:szCs w:val="24"/>
        </w:rPr>
        <w:t xml:space="preserve">),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strategii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activ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>-participative</w:t>
      </w:r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centrate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munca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independentă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descoperirea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către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elev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strategii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algoritmice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bazate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pași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stricți</w:t>
      </w:r>
      <w:proofErr w:type="spellEnd"/>
      <w:r w:rsidRPr="004A092A">
        <w:rPr>
          <w:rFonts w:ascii="Cambria" w:hAnsi="Cambria"/>
          <w:sz w:val="24"/>
          <w:szCs w:val="24"/>
        </w:rPr>
        <w:t xml:space="preserve">, cum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cazul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instruirii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programate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proofErr w:type="gramStart"/>
      <w:r w:rsidRPr="004A092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.</w:t>
      </w:r>
      <w:proofErr w:type="gram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activizante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valențele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lor</w:t>
      </w:r>
      <w:proofErr w:type="spellEnd"/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4A092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desemnează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teoria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ansamblul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metodelor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utilizate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școală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Elementul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său</w:t>
      </w:r>
      <w:proofErr w:type="spellEnd"/>
      <w:r w:rsidRPr="004A092A">
        <w:rPr>
          <w:rFonts w:ascii="Cambria" w:hAnsi="Cambria"/>
          <w:sz w:val="24"/>
          <w:szCs w:val="24"/>
        </w:rPr>
        <w:t xml:space="preserve"> central,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(din </w:t>
      </w:r>
      <w:proofErr w:type="spellStart"/>
      <w:r w:rsidRPr="004A092A">
        <w:rPr>
          <w:rFonts w:ascii="Cambria" w:hAnsi="Cambria"/>
          <w:sz w:val="24"/>
          <w:szCs w:val="24"/>
        </w:rPr>
        <w:t>grecescul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methodos</w:t>
      </w:r>
      <w:proofErr w:type="spellEnd"/>
      <w:r w:rsidRPr="004A092A">
        <w:rPr>
          <w:rFonts w:ascii="Cambria" w:hAnsi="Cambria"/>
          <w:sz w:val="24"/>
          <w:szCs w:val="24"/>
        </w:rPr>
        <w:t xml:space="preserve"> – </w:t>
      </w:r>
      <w:proofErr w:type="spellStart"/>
      <w:r w:rsidRPr="004A092A">
        <w:rPr>
          <w:rFonts w:ascii="Cambria" w:hAnsi="Cambria"/>
          <w:sz w:val="24"/>
          <w:szCs w:val="24"/>
        </w:rPr>
        <w:t>cale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spre</w:t>
      </w:r>
      <w:proofErr w:type="spellEnd"/>
      <w:r w:rsidRPr="004A092A">
        <w:rPr>
          <w:rFonts w:ascii="Cambria" w:hAnsi="Cambria"/>
          <w:sz w:val="24"/>
          <w:szCs w:val="24"/>
        </w:rPr>
        <w:t xml:space="preserve">),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instrumentul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lucru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prin</w:t>
      </w:r>
      <w:proofErr w:type="spellEnd"/>
      <w:r w:rsidRPr="004A09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4A092A">
        <w:rPr>
          <w:rFonts w:ascii="Cambria" w:hAnsi="Cambria"/>
          <w:sz w:val="24"/>
          <w:szCs w:val="24"/>
        </w:rPr>
        <w:t>profesorul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facilitează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asimilarea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cunoștințelor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formarea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competențelor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Metodele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se </w:t>
      </w:r>
      <w:proofErr w:type="spellStart"/>
      <w:r w:rsidRPr="004A092A">
        <w:rPr>
          <w:rFonts w:ascii="Cambria" w:hAnsi="Cambria"/>
          <w:sz w:val="24"/>
          <w:szCs w:val="24"/>
        </w:rPr>
        <w:t>clasifică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adesea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după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funcția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sursa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cunoașterii</w:t>
      </w:r>
      <w:proofErr w:type="spellEnd"/>
      <w:r w:rsidRPr="004A092A">
        <w:rPr>
          <w:rFonts w:ascii="Cambria" w:hAnsi="Cambria"/>
          <w:sz w:val="24"/>
          <w:szCs w:val="24"/>
        </w:rPr>
        <w:t>:</w:t>
      </w:r>
    </w:p>
    <w:p w:rsidR="00EF4326" w:rsidRPr="004A092A" w:rsidRDefault="00EF4326" w:rsidP="004A092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orala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expunerea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explicația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conversația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scrisă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lectura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explorare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realității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directă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observația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independentă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experimentul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indirectă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demonstrația</w:t>
      </w:r>
      <w:proofErr w:type="spellEnd"/>
      <w:r w:rsidRPr="004A092A">
        <w:rPr>
          <w:rFonts w:ascii="Cambria" w:hAnsi="Cambria"/>
          <w:sz w:val="24"/>
          <w:szCs w:val="24"/>
        </w:rPr>
        <w:t xml:space="preserve"> cu </w:t>
      </w:r>
      <w:proofErr w:type="spellStart"/>
      <w:r w:rsidRPr="004A092A">
        <w:rPr>
          <w:rFonts w:ascii="Cambria" w:hAnsi="Cambria"/>
          <w:sz w:val="24"/>
          <w:szCs w:val="24"/>
        </w:rPr>
        <w:t>ajutorul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modelelor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bazate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acțiune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>:</w:t>
      </w:r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practică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exercițiul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lucrările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practice)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simulată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jocul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rol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simularea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Pedagogia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modernă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pune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un</w:t>
      </w:r>
      <w:proofErr w:type="gramEnd"/>
      <w:r w:rsidRPr="004A092A">
        <w:rPr>
          <w:rFonts w:ascii="Cambria" w:hAnsi="Cambria"/>
          <w:sz w:val="24"/>
          <w:szCs w:val="24"/>
        </w:rPr>
        <w:t xml:space="preserve"> accent major </w:t>
      </w:r>
      <w:proofErr w:type="spellStart"/>
      <w:r w:rsidRPr="004A092A">
        <w:rPr>
          <w:rFonts w:ascii="Cambria" w:hAnsi="Cambria"/>
          <w:sz w:val="24"/>
          <w:szCs w:val="24"/>
        </w:rPr>
        <w:t>pe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activizantă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(ex. </w:t>
      </w:r>
      <w:proofErr w:type="spellStart"/>
      <w:r w:rsidRPr="004A092A">
        <w:rPr>
          <w:rFonts w:ascii="Cambria" w:hAnsi="Cambria"/>
          <w:sz w:val="24"/>
          <w:szCs w:val="24"/>
        </w:rPr>
        <w:t>problematizarea</w:t>
      </w:r>
      <w:proofErr w:type="spellEnd"/>
      <w:r w:rsidRPr="004A092A">
        <w:rPr>
          <w:rFonts w:ascii="Cambria" w:hAnsi="Cambria"/>
          <w:sz w:val="24"/>
          <w:szCs w:val="24"/>
        </w:rPr>
        <w:t>, brainstorming-</w:t>
      </w:r>
      <w:proofErr w:type="spellStart"/>
      <w:r w:rsidRPr="004A092A">
        <w:rPr>
          <w:rFonts w:ascii="Cambria" w:hAnsi="Cambria"/>
          <w:sz w:val="24"/>
          <w:szCs w:val="24"/>
        </w:rPr>
        <w:t>ul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metoda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proiectului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studiul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caz</w:t>
      </w:r>
      <w:proofErr w:type="spellEnd"/>
      <w:r w:rsidRPr="004A092A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Aceasta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mută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elevul</w:t>
      </w:r>
      <w:proofErr w:type="spellEnd"/>
      <w:r w:rsidRPr="004A092A">
        <w:rPr>
          <w:rFonts w:ascii="Cambria" w:hAnsi="Cambria"/>
          <w:sz w:val="24"/>
          <w:szCs w:val="24"/>
        </w:rPr>
        <w:t xml:space="preserve"> din </w:t>
      </w:r>
      <w:proofErr w:type="spellStart"/>
      <w:r w:rsidRPr="004A092A">
        <w:rPr>
          <w:rFonts w:ascii="Cambria" w:hAnsi="Cambria"/>
          <w:sz w:val="24"/>
          <w:szCs w:val="24"/>
        </w:rPr>
        <w:t>postura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receptor </w:t>
      </w:r>
      <w:proofErr w:type="spellStart"/>
      <w:r w:rsidRPr="004A092A">
        <w:rPr>
          <w:rFonts w:ascii="Cambria" w:hAnsi="Cambria"/>
          <w:sz w:val="24"/>
          <w:szCs w:val="24"/>
        </w:rPr>
        <w:t>pasiv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cea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actor al </w:t>
      </w:r>
      <w:proofErr w:type="spellStart"/>
      <w:r w:rsidRPr="004A092A">
        <w:rPr>
          <w:rFonts w:ascii="Cambria" w:hAnsi="Cambria"/>
          <w:sz w:val="24"/>
          <w:szCs w:val="24"/>
        </w:rPr>
        <w:t>propriei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învățări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Valențele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 xml:space="preserve"> formative</w:t>
      </w:r>
      <w:r w:rsidRPr="004A092A">
        <w:rPr>
          <w:rFonts w:ascii="Cambria" w:hAnsi="Cambria"/>
          <w:sz w:val="24"/>
          <w:szCs w:val="24"/>
        </w:rPr>
        <w:t xml:space="preserve"> ale </w:t>
      </w:r>
      <w:proofErr w:type="spellStart"/>
      <w:r w:rsidRPr="004A092A">
        <w:rPr>
          <w:rFonts w:ascii="Cambria" w:hAnsi="Cambria"/>
          <w:sz w:val="24"/>
          <w:szCs w:val="24"/>
        </w:rPr>
        <w:t>acestor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metode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sunt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profunde</w:t>
      </w:r>
      <w:proofErr w:type="spellEnd"/>
      <w:r w:rsidRPr="004A092A">
        <w:rPr>
          <w:rFonts w:ascii="Cambria" w:hAnsi="Cambria"/>
          <w:sz w:val="24"/>
          <w:szCs w:val="24"/>
        </w:rPr>
        <w:t xml:space="preserve">: </w:t>
      </w:r>
      <w:proofErr w:type="spellStart"/>
      <w:r w:rsidRPr="004A092A">
        <w:rPr>
          <w:rFonts w:ascii="Cambria" w:hAnsi="Cambria"/>
          <w:sz w:val="24"/>
          <w:szCs w:val="24"/>
        </w:rPr>
        <w:t>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dezvoltă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gândirea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critică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stimulează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lastRenderedPageBreak/>
        <w:t>creativitatea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cultivă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inteligența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emoțională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socială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prin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lucrul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echipă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generează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o </w:t>
      </w:r>
      <w:proofErr w:type="spellStart"/>
      <w:r w:rsidRPr="004A092A">
        <w:rPr>
          <w:rFonts w:ascii="Cambria" w:hAnsi="Cambria"/>
          <w:sz w:val="24"/>
          <w:szCs w:val="24"/>
        </w:rPr>
        <w:t>motivație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intrinsecă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puternică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A092A">
        <w:rPr>
          <w:rFonts w:ascii="Cambria" w:hAnsi="Cambria"/>
          <w:b/>
          <w:bCs/>
          <w:sz w:val="24"/>
          <w:szCs w:val="24"/>
        </w:rPr>
        <w:t>Mijloacele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Noile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Tehnologii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(NTIC)</w:t>
      </w:r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4A092A">
        <w:rPr>
          <w:rFonts w:ascii="Cambria" w:hAnsi="Cambria"/>
          <w:sz w:val="24"/>
          <w:szCs w:val="24"/>
        </w:rPr>
        <w:t>Nicio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strategie</w:t>
      </w:r>
      <w:proofErr w:type="spellEnd"/>
      <w:r w:rsidRPr="004A092A">
        <w:rPr>
          <w:rFonts w:ascii="Cambria" w:hAnsi="Cambria"/>
          <w:sz w:val="24"/>
          <w:szCs w:val="24"/>
        </w:rPr>
        <w:t xml:space="preserve"> nu </w:t>
      </w:r>
      <w:proofErr w:type="spellStart"/>
      <w:r w:rsidRPr="004A092A">
        <w:rPr>
          <w:rFonts w:ascii="Cambria" w:hAnsi="Cambria"/>
          <w:sz w:val="24"/>
          <w:szCs w:val="24"/>
        </w:rPr>
        <w:t>poate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funcționa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optim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fără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Acestea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reprezintă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ansamblul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resurselor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materiale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tehnice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concepute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adaptate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pentru</w:t>
      </w:r>
      <w:proofErr w:type="spellEnd"/>
      <w:r w:rsidRPr="004A092A">
        <w:rPr>
          <w:rFonts w:ascii="Cambria" w:hAnsi="Cambria"/>
          <w:sz w:val="24"/>
          <w:szCs w:val="24"/>
        </w:rPr>
        <w:t xml:space="preserve"> a </w:t>
      </w:r>
      <w:proofErr w:type="spellStart"/>
      <w:r w:rsidRPr="004A092A">
        <w:rPr>
          <w:rFonts w:ascii="Cambria" w:hAnsi="Cambria"/>
          <w:sz w:val="24"/>
          <w:szCs w:val="24"/>
        </w:rPr>
        <w:t>sprijini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învățarea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se </w:t>
      </w:r>
      <w:proofErr w:type="spellStart"/>
      <w:r w:rsidRPr="004A092A">
        <w:rPr>
          <w:rFonts w:ascii="Cambria" w:hAnsi="Cambria"/>
          <w:sz w:val="24"/>
          <w:szCs w:val="24"/>
        </w:rPr>
        <w:t>clasifică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mijloace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informativ</w:t>
      </w:r>
      <w:proofErr w:type="spellEnd"/>
      <w:r w:rsidRPr="004A092A">
        <w:rPr>
          <w:rFonts w:ascii="Cambria" w:hAnsi="Cambria"/>
          <w:i/>
          <w:iCs/>
          <w:sz w:val="24"/>
          <w:szCs w:val="24"/>
        </w:rPr>
        <w:t>-demonstrative</w:t>
      </w:r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planșe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hărți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mulaje</w:t>
      </w:r>
      <w:proofErr w:type="spellEnd"/>
      <w:r w:rsidRPr="004A092A">
        <w:rPr>
          <w:rFonts w:ascii="Cambria" w:hAnsi="Cambria"/>
          <w:sz w:val="24"/>
          <w:szCs w:val="24"/>
        </w:rPr>
        <w:t xml:space="preserve">), </w:t>
      </w:r>
      <w:proofErr w:type="spellStart"/>
      <w:r w:rsidRPr="004A092A">
        <w:rPr>
          <w:rFonts w:ascii="Cambria" w:hAnsi="Cambria"/>
          <w:sz w:val="24"/>
          <w:szCs w:val="24"/>
        </w:rPr>
        <w:t>mijloace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r w:rsidRPr="004A092A">
        <w:rPr>
          <w:rFonts w:ascii="Cambria" w:hAnsi="Cambria"/>
          <w:i/>
          <w:iCs/>
          <w:sz w:val="24"/>
          <w:szCs w:val="24"/>
        </w:rPr>
        <w:t xml:space="preserve">de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exersare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truse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laborator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aparatură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mijloace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r w:rsidRPr="004A092A">
        <w:rPr>
          <w:rFonts w:ascii="Cambria" w:hAnsi="Cambria"/>
          <w:i/>
          <w:iCs/>
          <w:sz w:val="24"/>
          <w:szCs w:val="24"/>
        </w:rPr>
        <w:t xml:space="preserve">de </w:t>
      </w:r>
      <w:proofErr w:type="spellStart"/>
      <w:r w:rsidRPr="004A092A">
        <w:rPr>
          <w:rFonts w:ascii="Cambria" w:hAnsi="Cambria"/>
          <w:i/>
          <w:iCs/>
          <w:sz w:val="24"/>
          <w:szCs w:val="24"/>
        </w:rPr>
        <w:t>evaluare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(</w:t>
      </w:r>
      <w:proofErr w:type="spellStart"/>
      <w:r w:rsidRPr="004A092A">
        <w:rPr>
          <w:rFonts w:ascii="Cambria" w:hAnsi="Cambria"/>
          <w:sz w:val="24"/>
          <w:szCs w:val="24"/>
        </w:rPr>
        <w:t>teste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grile</w:t>
      </w:r>
      <w:proofErr w:type="spellEnd"/>
      <w:r w:rsidRPr="004A092A">
        <w:rPr>
          <w:rFonts w:ascii="Cambria" w:hAnsi="Cambria"/>
          <w:sz w:val="24"/>
          <w:szCs w:val="24"/>
        </w:rPr>
        <w:t>).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Integrarea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trebuie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fie </w:t>
      </w:r>
      <w:proofErr w:type="spellStart"/>
      <w:r w:rsidRPr="004A092A">
        <w:rPr>
          <w:rFonts w:ascii="Cambria" w:hAnsi="Cambria"/>
          <w:sz w:val="24"/>
          <w:szCs w:val="24"/>
        </w:rPr>
        <w:t>organică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servind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obiectivelor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lecției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evitând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suprasolicitarea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vizuală</w:t>
      </w:r>
      <w:proofErr w:type="spellEnd"/>
      <w:r w:rsidRPr="004A092A">
        <w:rPr>
          <w:rFonts w:ascii="Cambria" w:hAnsi="Cambria"/>
          <w:sz w:val="24"/>
          <w:szCs w:val="24"/>
        </w:rPr>
        <w:t xml:space="preserve"> a </w:t>
      </w:r>
      <w:proofErr w:type="spellStart"/>
      <w:r w:rsidRPr="004A092A">
        <w:rPr>
          <w:rFonts w:ascii="Cambria" w:hAnsi="Cambria"/>
          <w:sz w:val="24"/>
          <w:szCs w:val="24"/>
        </w:rPr>
        <w:t>elevului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societatea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contemporană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paradigma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resurselor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redefinită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Noile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Tehnologii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Informare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Pr="004A092A">
        <w:rPr>
          <w:rFonts w:ascii="Cambria" w:hAnsi="Cambria"/>
          <w:b/>
          <w:bCs/>
          <w:sz w:val="24"/>
          <w:szCs w:val="24"/>
        </w:rPr>
        <w:t xml:space="preserve"> (NTIC)</w:t>
      </w:r>
      <w:r w:rsidRPr="004A092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4A092A">
        <w:rPr>
          <w:rFonts w:ascii="Cambria" w:hAnsi="Cambria"/>
          <w:sz w:val="24"/>
          <w:szCs w:val="24"/>
        </w:rPr>
        <w:t>Acestea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includ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platformele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e-learning (ex. </w:t>
      </w:r>
      <w:proofErr w:type="spellStart"/>
      <w:r w:rsidRPr="004A092A">
        <w:rPr>
          <w:rFonts w:ascii="Cambria" w:hAnsi="Cambria"/>
          <w:sz w:val="24"/>
          <w:szCs w:val="24"/>
        </w:rPr>
        <w:t>Moodle</w:t>
      </w:r>
      <w:proofErr w:type="spellEnd"/>
      <w:r w:rsidRPr="004A092A">
        <w:rPr>
          <w:rFonts w:ascii="Cambria" w:hAnsi="Cambria"/>
          <w:sz w:val="24"/>
          <w:szCs w:val="24"/>
        </w:rPr>
        <w:t xml:space="preserve">, Google Classroom), </w:t>
      </w:r>
      <w:proofErr w:type="spellStart"/>
      <w:r w:rsidRPr="004A092A">
        <w:rPr>
          <w:rFonts w:ascii="Cambria" w:hAnsi="Cambria"/>
          <w:sz w:val="24"/>
          <w:szCs w:val="24"/>
        </w:rPr>
        <w:t>tablele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interactive, </w:t>
      </w:r>
      <w:proofErr w:type="spellStart"/>
      <w:r w:rsidRPr="004A092A">
        <w:rPr>
          <w:rFonts w:ascii="Cambria" w:hAnsi="Cambria"/>
          <w:sz w:val="24"/>
          <w:szCs w:val="24"/>
        </w:rPr>
        <w:t>softurile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educaționale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aplicațiile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testare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(ex. </w:t>
      </w:r>
      <w:proofErr w:type="spellStart"/>
      <w:r w:rsidRPr="004A092A">
        <w:rPr>
          <w:rFonts w:ascii="Cambria" w:hAnsi="Cambria"/>
          <w:sz w:val="24"/>
          <w:szCs w:val="24"/>
        </w:rPr>
        <w:t>Kahoot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Quizziz</w:t>
      </w:r>
      <w:proofErr w:type="spellEnd"/>
      <w:r w:rsidRPr="004A092A">
        <w:rPr>
          <w:rFonts w:ascii="Cambria" w:hAnsi="Cambria"/>
          <w:sz w:val="24"/>
          <w:szCs w:val="24"/>
        </w:rPr>
        <w:t xml:space="preserve">)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realitatea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virtuală</w:t>
      </w:r>
      <w:proofErr w:type="spellEnd"/>
      <w:r w:rsidRPr="004A092A">
        <w:rPr>
          <w:rFonts w:ascii="Cambria" w:hAnsi="Cambria"/>
          <w:sz w:val="24"/>
          <w:szCs w:val="24"/>
        </w:rPr>
        <w:t>/</w:t>
      </w:r>
      <w:proofErr w:type="spellStart"/>
      <w:r w:rsidRPr="004A092A">
        <w:rPr>
          <w:rFonts w:ascii="Cambria" w:hAnsi="Cambria"/>
          <w:sz w:val="24"/>
          <w:szCs w:val="24"/>
        </w:rPr>
        <w:t>augmentată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  <w:proofErr w:type="gramEnd"/>
    </w:p>
    <w:p w:rsidR="00EF4326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Posibilitățile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utilizare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a NTIC </w:t>
      </w:r>
      <w:proofErr w:type="spellStart"/>
      <w:r w:rsidRPr="004A092A">
        <w:rPr>
          <w:rFonts w:ascii="Cambria" w:hAnsi="Cambria"/>
          <w:sz w:val="24"/>
          <w:szCs w:val="24"/>
        </w:rPr>
        <w:t>sunt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revoluționare</w:t>
      </w:r>
      <w:proofErr w:type="spellEnd"/>
      <w:r w:rsidRPr="004A092A">
        <w:rPr>
          <w:rFonts w:ascii="Cambria" w:hAnsi="Cambria"/>
          <w:sz w:val="24"/>
          <w:szCs w:val="24"/>
        </w:rPr>
        <w:t>:</w:t>
      </w:r>
    </w:p>
    <w:p w:rsidR="00EF4326" w:rsidRPr="004A092A" w:rsidRDefault="00EF4326" w:rsidP="004A092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A092A">
        <w:rPr>
          <w:rFonts w:ascii="Cambria" w:hAnsi="Cambria"/>
          <w:sz w:val="24"/>
          <w:szCs w:val="24"/>
        </w:rPr>
        <w:t xml:space="preserve">Permit </w:t>
      </w:r>
      <w:proofErr w:type="spellStart"/>
      <w:r w:rsidRPr="004A092A">
        <w:rPr>
          <w:rFonts w:ascii="Cambria" w:hAnsi="Cambria"/>
          <w:sz w:val="24"/>
          <w:szCs w:val="24"/>
        </w:rPr>
        <w:t>vizualizarea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simularea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unor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fenomene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invizibile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cu </w:t>
      </w:r>
      <w:proofErr w:type="spellStart"/>
      <w:r w:rsidRPr="004A092A">
        <w:rPr>
          <w:rFonts w:ascii="Cambria" w:hAnsi="Cambria"/>
          <w:sz w:val="24"/>
          <w:szCs w:val="24"/>
        </w:rPr>
        <w:t>ochiul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liber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sau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prea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periculoase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pentru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laboratorul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școlar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Asigură</w:t>
      </w:r>
      <w:proofErr w:type="spellEnd"/>
      <w:r w:rsidRPr="004A092A">
        <w:rPr>
          <w:rFonts w:ascii="Cambria" w:hAnsi="Cambria"/>
          <w:sz w:val="24"/>
          <w:szCs w:val="24"/>
        </w:rPr>
        <w:t xml:space="preserve"> feedback </w:t>
      </w:r>
      <w:proofErr w:type="spellStart"/>
      <w:r w:rsidRPr="004A092A">
        <w:rPr>
          <w:rFonts w:ascii="Cambria" w:hAnsi="Cambria"/>
          <w:sz w:val="24"/>
          <w:szCs w:val="24"/>
        </w:rPr>
        <w:t>instantaneu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evaluare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interactivă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F4326" w:rsidRPr="004A092A" w:rsidRDefault="00EF4326" w:rsidP="004A092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Facilitează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gramStart"/>
      <w:r w:rsidRPr="004A092A">
        <w:rPr>
          <w:rFonts w:ascii="Cambria" w:hAnsi="Cambria"/>
          <w:sz w:val="24"/>
          <w:szCs w:val="24"/>
        </w:rPr>
        <w:t>un</w:t>
      </w:r>
      <w:proofErr w:type="gram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parcurs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învățare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personalizat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adaptat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ritmului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fiecărui</w:t>
      </w:r>
      <w:proofErr w:type="spellEnd"/>
      <w:r w:rsidRPr="004A092A">
        <w:rPr>
          <w:rFonts w:ascii="Cambria" w:hAnsi="Cambria"/>
          <w:sz w:val="24"/>
          <w:szCs w:val="24"/>
        </w:rPr>
        <w:t xml:space="preserve"> elev.</w:t>
      </w:r>
    </w:p>
    <w:p w:rsidR="00EF4326" w:rsidRPr="004A092A" w:rsidRDefault="00EF4326" w:rsidP="004A092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Oferă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acces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nelimitat</w:t>
      </w:r>
      <w:proofErr w:type="spellEnd"/>
      <w:r w:rsidRPr="004A092A">
        <w:rPr>
          <w:rFonts w:ascii="Cambria" w:hAnsi="Cambria"/>
          <w:sz w:val="24"/>
          <w:szCs w:val="24"/>
        </w:rPr>
        <w:t xml:space="preserve"> la </w:t>
      </w:r>
      <w:proofErr w:type="spellStart"/>
      <w:r w:rsidRPr="004A092A">
        <w:rPr>
          <w:rFonts w:ascii="Cambria" w:hAnsi="Cambria"/>
          <w:sz w:val="24"/>
          <w:szCs w:val="24"/>
        </w:rPr>
        <w:t>resurse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biblioteci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virtuale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p w:rsidR="00E51F71" w:rsidRPr="004A092A" w:rsidRDefault="00EF4326" w:rsidP="004A092A">
      <w:pPr>
        <w:jc w:val="both"/>
        <w:rPr>
          <w:rFonts w:ascii="Cambria" w:hAnsi="Cambria"/>
          <w:sz w:val="24"/>
          <w:szCs w:val="24"/>
        </w:rPr>
      </w:pP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concluzie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măiestria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cadrului</w:t>
      </w:r>
      <w:proofErr w:type="spellEnd"/>
      <w:r w:rsidRPr="004A092A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4A092A">
        <w:rPr>
          <w:rFonts w:ascii="Cambria" w:hAnsi="Cambria"/>
          <w:sz w:val="24"/>
          <w:szCs w:val="24"/>
        </w:rPr>
        <w:t>constă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în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capacitatea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4A092A">
        <w:rPr>
          <w:rFonts w:ascii="Cambria" w:hAnsi="Cambria"/>
          <w:sz w:val="24"/>
          <w:szCs w:val="24"/>
        </w:rPr>
        <w:t>selecta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îmbina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armonios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metodele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formele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organizare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și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mijloacele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tehnologice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construind</w:t>
      </w:r>
      <w:proofErr w:type="spellEnd"/>
      <w:r w:rsidRPr="004A092A">
        <w:rPr>
          <w:rFonts w:ascii="Cambria" w:hAnsi="Cambria"/>
          <w:sz w:val="24"/>
          <w:szCs w:val="24"/>
        </w:rPr>
        <w:t xml:space="preserve"> o </w:t>
      </w:r>
      <w:proofErr w:type="spellStart"/>
      <w:r w:rsidRPr="004A092A">
        <w:rPr>
          <w:rFonts w:ascii="Cambria" w:hAnsi="Cambria"/>
          <w:sz w:val="24"/>
          <w:szCs w:val="24"/>
        </w:rPr>
        <w:t>strategie</w:t>
      </w:r>
      <w:proofErr w:type="spellEnd"/>
      <w:r w:rsidRPr="004A092A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4A092A">
        <w:rPr>
          <w:rFonts w:ascii="Cambria" w:hAnsi="Cambria"/>
          <w:sz w:val="24"/>
          <w:szCs w:val="24"/>
        </w:rPr>
        <w:t>doar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informează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elevul</w:t>
      </w:r>
      <w:proofErr w:type="spellEnd"/>
      <w:r w:rsidRPr="004A092A">
        <w:rPr>
          <w:rFonts w:ascii="Cambria" w:hAnsi="Cambria"/>
          <w:sz w:val="24"/>
          <w:szCs w:val="24"/>
        </w:rPr>
        <w:t xml:space="preserve">, </w:t>
      </w:r>
      <w:proofErr w:type="spellStart"/>
      <w:r w:rsidRPr="004A092A">
        <w:rPr>
          <w:rFonts w:ascii="Cambria" w:hAnsi="Cambria"/>
          <w:sz w:val="24"/>
          <w:szCs w:val="24"/>
        </w:rPr>
        <w:t>ci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îl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formează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pentru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realitățile</w:t>
      </w:r>
      <w:proofErr w:type="spellEnd"/>
      <w:r w:rsidRPr="004A092A">
        <w:rPr>
          <w:rFonts w:ascii="Cambria" w:hAnsi="Cambria"/>
          <w:sz w:val="24"/>
          <w:szCs w:val="24"/>
        </w:rPr>
        <w:t xml:space="preserve"> </w:t>
      </w:r>
      <w:proofErr w:type="spellStart"/>
      <w:r w:rsidRPr="004A092A">
        <w:rPr>
          <w:rFonts w:ascii="Cambria" w:hAnsi="Cambria"/>
          <w:sz w:val="24"/>
          <w:szCs w:val="24"/>
        </w:rPr>
        <w:t>lumii</w:t>
      </w:r>
      <w:proofErr w:type="spellEnd"/>
      <w:r w:rsidRPr="004A092A">
        <w:rPr>
          <w:rFonts w:ascii="Cambria" w:hAnsi="Cambria"/>
          <w:sz w:val="24"/>
          <w:szCs w:val="24"/>
        </w:rPr>
        <w:t xml:space="preserve"> de </w:t>
      </w:r>
      <w:proofErr w:type="spellStart"/>
      <w:r w:rsidRPr="004A092A">
        <w:rPr>
          <w:rFonts w:ascii="Cambria" w:hAnsi="Cambria"/>
          <w:sz w:val="24"/>
          <w:szCs w:val="24"/>
        </w:rPr>
        <w:t>mâine</w:t>
      </w:r>
      <w:proofErr w:type="spellEnd"/>
      <w:r w:rsidRPr="004A092A">
        <w:rPr>
          <w:rFonts w:ascii="Cambria" w:hAnsi="Cambria"/>
          <w:sz w:val="24"/>
          <w:szCs w:val="24"/>
        </w:rPr>
        <w:t>.</w:t>
      </w:r>
    </w:p>
    <w:sectPr w:rsidR="00E51F71" w:rsidRPr="004A092A" w:rsidSect="003D7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9EF"/>
    <w:multiLevelType w:val="multilevel"/>
    <w:tmpl w:val="A54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C7A43"/>
    <w:multiLevelType w:val="multilevel"/>
    <w:tmpl w:val="677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B472F"/>
    <w:multiLevelType w:val="multilevel"/>
    <w:tmpl w:val="19C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589"/>
    <w:rsid w:val="003D77BD"/>
    <w:rsid w:val="004A092A"/>
    <w:rsid w:val="004E3589"/>
    <w:rsid w:val="00651F22"/>
    <w:rsid w:val="00913256"/>
    <w:rsid w:val="00CB352D"/>
    <w:rsid w:val="00E51F71"/>
    <w:rsid w:val="00EF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BD"/>
  </w:style>
  <w:style w:type="paragraph" w:styleId="Heading1">
    <w:name w:val="heading 1"/>
    <w:basedOn w:val="Normal"/>
    <w:next w:val="Normal"/>
    <w:link w:val="Heading1Char"/>
    <w:uiPriority w:val="9"/>
    <w:qFormat/>
    <w:rsid w:val="004E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2026-06-29T12:05:00Z</dcterms:created>
  <dcterms:modified xsi:type="dcterms:W3CDTF">2026-06-30T07:21:00Z</dcterms:modified>
</cp:coreProperties>
</file>