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0070C0"/>
        </w:rPr>
        <w:t>Strategii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formare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a </w:t>
      </w:r>
      <w:proofErr w:type="spellStart"/>
      <w:r>
        <w:rPr>
          <w:rStyle w:val="Strong"/>
          <w:rFonts w:ascii="Cambria" w:hAnsi="Cambria" w:cs="Calibri"/>
          <w:color w:val="0070C0"/>
        </w:rPr>
        <w:t>competențelor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comunicare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: </w:t>
      </w:r>
      <w:proofErr w:type="spellStart"/>
      <w:r>
        <w:rPr>
          <w:rStyle w:val="Strong"/>
          <w:rFonts w:ascii="Cambria" w:hAnsi="Cambria" w:cs="Calibri"/>
          <w:color w:val="0070C0"/>
        </w:rPr>
        <w:t>conținuturi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0070C0"/>
        </w:rPr>
        <w:t>relevante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, </w:t>
      </w:r>
      <w:proofErr w:type="spellStart"/>
      <w:r>
        <w:rPr>
          <w:rStyle w:val="Strong"/>
          <w:rFonts w:ascii="Cambria" w:hAnsi="Cambria" w:cs="Calibri"/>
          <w:color w:val="0070C0"/>
        </w:rPr>
        <w:t>contexte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realizare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, </w:t>
      </w:r>
      <w:proofErr w:type="spellStart"/>
      <w:r>
        <w:rPr>
          <w:rStyle w:val="Strong"/>
          <w:rFonts w:ascii="Cambria" w:hAnsi="Cambria" w:cs="Calibri"/>
          <w:color w:val="0070C0"/>
        </w:rPr>
        <w:t>tipuri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activități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învățare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; </w:t>
      </w:r>
      <w:proofErr w:type="spellStart"/>
      <w:r>
        <w:rPr>
          <w:rStyle w:val="Strong"/>
          <w:rFonts w:ascii="Cambria" w:hAnsi="Cambria" w:cs="Calibri"/>
          <w:color w:val="0070C0"/>
        </w:rPr>
        <w:t>comportamentul</w:t>
      </w:r>
      <w:proofErr w:type="spellEnd"/>
      <w:r>
        <w:rPr>
          <w:rStyle w:val="Strong"/>
          <w:rFonts w:ascii="Cambria" w:hAnsi="Cambria" w:cs="Calibri"/>
          <w:color w:val="0070C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0070C0"/>
        </w:rPr>
        <w:t>ascultător</w:t>
      </w:r>
      <w:proofErr w:type="spellEnd"/>
      <w:r>
        <w:rPr>
          <w:rStyle w:val="Strong"/>
          <w:rFonts w:ascii="Cambria" w:hAnsi="Cambria" w:cs="Calibri"/>
          <w:color w:val="0070C0"/>
        </w:rPr>
        <w:t>/</w:t>
      </w:r>
      <w:proofErr w:type="spellStart"/>
      <w:r>
        <w:rPr>
          <w:rStyle w:val="Strong"/>
          <w:rFonts w:ascii="Cambria" w:hAnsi="Cambria" w:cs="Calibri"/>
          <w:color w:val="0070C0"/>
        </w:rPr>
        <w:t>emițător</w:t>
      </w:r>
      <w:proofErr w:type="spellEnd"/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ciclul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primar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trecerea</w:t>
      </w:r>
      <w:proofErr w:type="spellEnd"/>
      <w:r>
        <w:rPr>
          <w:rFonts w:ascii="Cambria" w:hAnsi="Cambria" w:cs="Calibri"/>
        </w:rPr>
        <w:t xml:space="preserve"> de la </w:t>
      </w:r>
      <w:proofErr w:type="spellStart"/>
      <w:r>
        <w:rPr>
          <w:rFonts w:ascii="Cambria" w:hAnsi="Cambria" w:cs="Calibri"/>
        </w:rPr>
        <w:t>comunicarea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egocentrică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instinctuală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preșcolarului</w:t>
      </w:r>
      <w:proofErr w:type="spellEnd"/>
      <w:r>
        <w:rPr>
          <w:rFonts w:ascii="Cambria" w:hAnsi="Cambria" w:cs="Calibri"/>
        </w:rPr>
        <w:t xml:space="preserve"> la o </w:t>
      </w:r>
      <w:proofErr w:type="spellStart"/>
      <w:r>
        <w:rPr>
          <w:rFonts w:ascii="Cambria" w:hAnsi="Cambria" w:cs="Calibri"/>
        </w:rPr>
        <w:t>comunicare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socială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structurată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adaptată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interlocutorului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este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dintre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mai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importante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obiective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Formarea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competențelor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comunicare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orală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nu</w:t>
      </w:r>
      <w:proofErr w:type="spellEnd"/>
      <w:r>
        <w:rPr>
          <w:rFonts w:ascii="Cambria" w:hAnsi="Cambria" w:cs="Calibri"/>
        </w:rPr>
        <w:t xml:space="preserve"> se </w:t>
      </w:r>
      <w:proofErr w:type="spellStart"/>
      <w:r>
        <w:rPr>
          <w:rFonts w:ascii="Cambria" w:hAnsi="Cambria" w:cs="Calibri"/>
        </w:rPr>
        <w:t>realizează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doar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teoretic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implică</w:t>
      </w:r>
      <w:proofErr w:type="spellEnd"/>
      <w:r>
        <w:rPr>
          <w:rFonts w:ascii="Cambria" w:hAnsi="Cambria" w:cs="Calibri"/>
        </w:rPr>
        <w:t xml:space="preserve"> </w:t>
      </w:r>
      <w:proofErr w:type="gramStart"/>
      <w:r>
        <w:rPr>
          <w:rFonts w:ascii="Cambria" w:hAnsi="Cambria" w:cs="Calibri"/>
        </w:rPr>
        <w:t>un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antrenament</w:t>
      </w:r>
      <w:proofErr w:type="spellEnd"/>
      <w:r>
        <w:rPr>
          <w:rFonts w:ascii="Cambria" w:hAnsi="Cambria" w:cs="Calibri"/>
        </w:rPr>
        <w:t xml:space="preserve"> permanent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situații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comunicare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cât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mai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variate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abordare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metodică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eficientă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acest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demers</w:t>
      </w:r>
      <w:proofErr w:type="spellEnd"/>
      <w:proofErr w:type="gramEnd"/>
      <w:r>
        <w:rPr>
          <w:rFonts w:ascii="Cambria" w:hAnsi="Cambria" w:cs="Calibri"/>
        </w:rPr>
        <w:t xml:space="preserve"> se </w:t>
      </w:r>
      <w:proofErr w:type="spellStart"/>
      <w:r>
        <w:rPr>
          <w:rFonts w:ascii="Cambria" w:hAnsi="Cambria" w:cs="Calibri"/>
        </w:rPr>
        <w:t>structurează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următoarele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coordonate</w:t>
      </w:r>
      <w:proofErr w:type="spellEnd"/>
      <w:r>
        <w:rPr>
          <w:rFonts w:ascii="Cambria" w:hAnsi="Cambria" w:cs="Calibri"/>
        </w:rPr>
        <w:t>:</w:t>
      </w: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  <w:color w:val="C00000"/>
        </w:rPr>
        <w:t xml:space="preserve">1. </w:t>
      </w:r>
      <w:proofErr w:type="spellStart"/>
      <w:r>
        <w:rPr>
          <w:rStyle w:val="Strong"/>
          <w:rFonts w:ascii="Cambria" w:hAnsi="Cambria" w:cs="Calibri"/>
          <w:color w:val="C00000"/>
        </w:rPr>
        <w:t>Conținuturi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relevante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(</w:t>
      </w:r>
      <w:proofErr w:type="spellStart"/>
      <w:r>
        <w:rPr>
          <w:rStyle w:val="Strong"/>
          <w:rFonts w:ascii="Cambria" w:hAnsi="Cambria" w:cs="Calibri"/>
          <w:color w:val="C00000"/>
        </w:rPr>
        <w:t>Ce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predăm</w:t>
      </w:r>
      <w:proofErr w:type="spellEnd"/>
      <w:r>
        <w:rPr>
          <w:rStyle w:val="Strong"/>
          <w:rFonts w:ascii="Cambria" w:hAnsi="Cambria" w:cs="Calibri"/>
          <w:color w:val="C00000"/>
        </w:rPr>
        <w:t>?)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 </w:t>
      </w:r>
      <w:proofErr w:type="spellStart"/>
      <w:proofErr w:type="gramStart"/>
      <w:r>
        <w:rPr>
          <w:rFonts w:ascii="Cambria" w:hAnsi="Cambria" w:cs="Calibri"/>
        </w:rPr>
        <w:t>Conținuturile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vizate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programa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școlară</w:t>
      </w:r>
      <w:proofErr w:type="spellEnd"/>
      <w:r>
        <w:rPr>
          <w:rFonts w:ascii="Cambria" w:hAnsi="Cambria" w:cs="Calibri"/>
        </w:rPr>
        <w:t xml:space="preserve"> nu </w:t>
      </w:r>
      <w:proofErr w:type="spellStart"/>
      <w:r>
        <w:rPr>
          <w:rFonts w:ascii="Cambria" w:hAnsi="Cambria" w:cs="Calibri"/>
        </w:rPr>
        <w:t>sunt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cunoștințe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teoretice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despre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limbă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ci</w:t>
      </w:r>
      <w:proofErr w:type="spellEnd"/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acte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vorbire</w:t>
      </w:r>
      <w:proofErr w:type="spellEnd"/>
      <w:r>
        <w:rPr>
          <w:rFonts w:ascii="Cambria" w:hAnsi="Cambria" w:cs="Calibri"/>
        </w:rPr>
        <w:t xml:space="preserve"> (</w:t>
      </w:r>
      <w:proofErr w:type="spellStart"/>
      <w:r>
        <w:rPr>
          <w:rFonts w:ascii="Cambria" w:hAnsi="Cambria" w:cs="Calibri"/>
        </w:rPr>
        <w:t>sau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acte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limbaj</w:t>
      </w:r>
      <w:proofErr w:type="spellEnd"/>
      <w:r>
        <w:rPr>
          <w:rFonts w:ascii="Cambria" w:hAnsi="Cambria" w:cs="Calibri"/>
        </w:rPr>
        <w:t>) 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forme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discurs</w:t>
      </w:r>
      <w:proofErr w:type="spellEnd"/>
      <w:r>
        <w:rPr>
          <w:rFonts w:ascii="Cambria" w:hAnsi="Cambria" w:cs="Calibri"/>
        </w:rPr>
        <w:t>.</w:t>
      </w:r>
      <w:proofErr w:type="gramEnd"/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  <w:color w:val="C00000"/>
        </w:rPr>
        <w:t xml:space="preserve">    </w:t>
      </w:r>
      <w:proofErr w:type="spellStart"/>
      <w:r>
        <w:rPr>
          <w:rStyle w:val="Strong"/>
          <w:rFonts w:ascii="Cambria" w:hAnsi="Cambria" w:cs="Calibri"/>
          <w:color w:val="C00000"/>
        </w:rPr>
        <w:t>Acte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C00000"/>
        </w:rPr>
        <w:t>vorbire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specifice</w:t>
      </w:r>
      <w:proofErr w:type="spellEnd"/>
      <w:r>
        <w:rPr>
          <w:rFonts w:ascii="Cambria" w:hAnsi="Cambria" w:cs="Calibri"/>
        </w:rPr>
        <w:t xml:space="preserve">: a </w:t>
      </w:r>
      <w:proofErr w:type="spellStart"/>
      <w:r>
        <w:rPr>
          <w:rFonts w:ascii="Cambria" w:hAnsi="Cambria" w:cs="Calibri"/>
        </w:rPr>
        <w:t>saluta</w:t>
      </w:r>
      <w:proofErr w:type="spellEnd"/>
      <w:r>
        <w:rPr>
          <w:rFonts w:ascii="Cambria" w:hAnsi="Cambria" w:cs="Calibri"/>
        </w:rPr>
        <w:t xml:space="preserve">, a se </w:t>
      </w:r>
      <w:proofErr w:type="spellStart"/>
      <w:r>
        <w:rPr>
          <w:rFonts w:ascii="Cambria" w:hAnsi="Cambria" w:cs="Calibri"/>
        </w:rPr>
        <w:t>prezenta</w:t>
      </w:r>
      <w:proofErr w:type="spellEnd"/>
      <w:r>
        <w:rPr>
          <w:rFonts w:ascii="Cambria" w:hAnsi="Cambria" w:cs="Calibri"/>
        </w:rPr>
        <w:t xml:space="preserve">, a formula o </w:t>
      </w:r>
      <w:proofErr w:type="spellStart"/>
      <w:r>
        <w:rPr>
          <w:rFonts w:ascii="Cambria" w:hAnsi="Cambria" w:cs="Calibri"/>
        </w:rPr>
        <w:t>cerere</w:t>
      </w:r>
      <w:proofErr w:type="spellEnd"/>
      <w:r>
        <w:rPr>
          <w:rFonts w:ascii="Cambria" w:hAnsi="Cambria" w:cs="Calibri"/>
        </w:rPr>
        <w:t xml:space="preserve"> (</w:t>
      </w:r>
      <w:proofErr w:type="spellStart"/>
      <w:r>
        <w:rPr>
          <w:rFonts w:ascii="Cambria" w:hAnsi="Cambria" w:cs="Calibri"/>
        </w:rPr>
        <w:t>politicoasă</w:t>
      </w:r>
      <w:proofErr w:type="spellEnd"/>
      <w:r>
        <w:rPr>
          <w:rFonts w:ascii="Cambria" w:hAnsi="Cambria" w:cs="Calibri"/>
        </w:rPr>
        <w:t xml:space="preserve">), </w:t>
      </w:r>
      <w:proofErr w:type="gramStart"/>
      <w:r>
        <w:rPr>
          <w:rFonts w:ascii="Cambria" w:hAnsi="Cambria" w:cs="Calibri"/>
        </w:rPr>
        <w:t>a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oferi</w:t>
      </w:r>
      <w:proofErr w:type="spellEnd"/>
      <w:r>
        <w:rPr>
          <w:rFonts w:ascii="Cambria" w:hAnsi="Cambria" w:cs="Calibri"/>
        </w:rPr>
        <w:t xml:space="preserve">/a </w:t>
      </w:r>
      <w:proofErr w:type="spellStart"/>
      <w:r>
        <w:rPr>
          <w:rFonts w:ascii="Cambria" w:hAnsi="Cambria" w:cs="Calibri"/>
        </w:rPr>
        <w:t>solicita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informație</w:t>
      </w:r>
      <w:proofErr w:type="spellEnd"/>
      <w:r>
        <w:rPr>
          <w:rFonts w:ascii="Cambria" w:hAnsi="Cambria" w:cs="Calibri"/>
        </w:rPr>
        <w:t>, a-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scuze</w:t>
      </w:r>
      <w:proofErr w:type="spellEnd"/>
      <w:r>
        <w:rPr>
          <w:rFonts w:ascii="Cambria" w:hAnsi="Cambria" w:cs="Calibri"/>
        </w:rPr>
        <w:t xml:space="preserve">, a </w:t>
      </w:r>
      <w:proofErr w:type="spellStart"/>
      <w:r>
        <w:rPr>
          <w:rFonts w:ascii="Cambria" w:hAnsi="Cambria" w:cs="Calibri"/>
        </w:rPr>
        <w:t>exprima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părere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sau</w:t>
      </w:r>
      <w:proofErr w:type="spellEnd"/>
      <w:r>
        <w:rPr>
          <w:rFonts w:ascii="Cambria" w:hAnsi="Cambria" w:cs="Calibri"/>
        </w:rPr>
        <w:t xml:space="preserve"> un </w:t>
      </w:r>
      <w:proofErr w:type="spellStart"/>
      <w:r>
        <w:rPr>
          <w:rFonts w:ascii="Cambria" w:hAnsi="Cambria" w:cs="Calibri"/>
        </w:rPr>
        <w:t>refuz</w:t>
      </w:r>
      <w:proofErr w:type="spellEnd"/>
      <w:r>
        <w:rPr>
          <w:rFonts w:ascii="Cambria" w:hAnsi="Cambria" w:cs="Calibri"/>
        </w:rPr>
        <w:t xml:space="preserve"> politicos, a formula o </w:t>
      </w:r>
      <w:proofErr w:type="spellStart"/>
      <w:r>
        <w:rPr>
          <w:rFonts w:ascii="Cambria" w:hAnsi="Cambria" w:cs="Calibri"/>
        </w:rPr>
        <w:t>felicitare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</w:rPr>
        <w:t>Tipuri</w:t>
      </w:r>
      <w:proofErr w:type="spellEnd"/>
      <w:r>
        <w:rPr>
          <w:rStyle w:val="Strong"/>
          <w:rFonts w:ascii="Cambria" w:hAnsi="Cambria" w:cs="Calibri"/>
        </w:rPr>
        <w:t xml:space="preserve"> de </w:t>
      </w:r>
      <w:proofErr w:type="spellStart"/>
      <w:r>
        <w:rPr>
          <w:rStyle w:val="Strong"/>
          <w:rFonts w:ascii="Cambria" w:hAnsi="Cambria" w:cs="Calibri"/>
        </w:rPr>
        <w:t>discurs</w:t>
      </w:r>
      <w:proofErr w:type="spellEnd"/>
      <w:r>
        <w:rPr>
          <w:rStyle w:val="Strong"/>
          <w:rFonts w:ascii="Cambria" w:hAnsi="Cambria" w:cs="Calibri"/>
        </w:rPr>
        <w:t xml:space="preserve"> oral: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Descriptiv</w:t>
      </w:r>
      <w:proofErr w:type="spellEnd"/>
      <w:r>
        <w:rPr>
          <w:rFonts w:ascii="Cambria" w:hAnsi="Cambria" w:cs="Calibri"/>
        </w:rPr>
        <w:t>: </w:t>
      </w:r>
      <w:proofErr w:type="spellStart"/>
      <w:r>
        <w:rPr>
          <w:rFonts w:ascii="Cambria" w:hAnsi="Cambria" w:cs="Calibri"/>
        </w:rPr>
        <w:t>descrierea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coleg</w:t>
      </w:r>
      <w:proofErr w:type="spellEnd"/>
      <w:r>
        <w:rPr>
          <w:rFonts w:ascii="Cambria" w:hAnsi="Cambria" w:cs="Calibri"/>
        </w:rPr>
        <w:t xml:space="preserve">, a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animal </w:t>
      </w:r>
      <w:proofErr w:type="spellStart"/>
      <w:r>
        <w:rPr>
          <w:rFonts w:ascii="Cambria" w:hAnsi="Cambria" w:cs="Calibri"/>
        </w:rPr>
        <w:t>preferat</w:t>
      </w:r>
      <w:proofErr w:type="spellEnd"/>
      <w:r>
        <w:rPr>
          <w:rFonts w:ascii="Cambria" w:hAnsi="Cambria" w:cs="Calibri"/>
        </w:rPr>
        <w:t xml:space="preserve">, a </w:t>
      </w:r>
      <w:proofErr w:type="spellStart"/>
      <w:r>
        <w:rPr>
          <w:rFonts w:ascii="Cambria" w:hAnsi="Cambria" w:cs="Calibri"/>
        </w:rPr>
        <w:t>jucăriei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preferate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Narativ</w:t>
      </w:r>
      <w:proofErr w:type="spellEnd"/>
      <w:r>
        <w:rPr>
          <w:rFonts w:ascii="Cambria" w:hAnsi="Cambria" w:cs="Calibri"/>
        </w:rPr>
        <w:t>: </w:t>
      </w:r>
      <w:proofErr w:type="spellStart"/>
      <w:r>
        <w:rPr>
          <w:rFonts w:ascii="Cambria" w:hAnsi="Cambria" w:cs="Calibri"/>
        </w:rPr>
        <w:t>povestirea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unei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întâmplări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personale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repovestirea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text </w:t>
      </w:r>
      <w:proofErr w:type="spellStart"/>
      <w:r>
        <w:rPr>
          <w:rFonts w:ascii="Cambria" w:hAnsi="Cambria" w:cs="Calibri"/>
        </w:rPr>
        <w:t>citit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Dialogal</w:t>
      </w:r>
      <w:proofErr w:type="spellEnd"/>
      <w:r>
        <w:rPr>
          <w:rFonts w:ascii="Cambria" w:hAnsi="Cambria" w:cs="Calibri"/>
        </w:rPr>
        <w:t>: </w:t>
      </w:r>
      <w:proofErr w:type="spellStart"/>
      <w:r>
        <w:rPr>
          <w:rFonts w:ascii="Cambria" w:hAnsi="Cambria" w:cs="Calibri"/>
        </w:rPr>
        <w:t>inițierea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menținerea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încheierea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scurt</w:t>
      </w:r>
      <w:proofErr w:type="spellEnd"/>
      <w:r>
        <w:rPr>
          <w:rFonts w:ascii="Cambria" w:hAnsi="Cambria" w:cs="Calibri"/>
        </w:rPr>
        <w:t xml:space="preserve"> dialog </w:t>
      </w:r>
      <w:proofErr w:type="spellStart"/>
      <w:r>
        <w:rPr>
          <w:rFonts w:ascii="Cambria" w:hAnsi="Cambria" w:cs="Calibri"/>
        </w:rPr>
        <w:t>pe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temă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dată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</w:rPr>
        <w:t xml:space="preserve">2. </w:t>
      </w:r>
      <w:proofErr w:type="spellStart"/>
      <w:r>
        <w:rPr>
          <w:rStyle w:val="Strong"/>
          <w:rFonts w:ascii="Cambria" w:hAnsi="Cambria" w:cs="Calibri"/>
        </w:rPr>
        <w:t>Contexte</w:t>
      </w:r>
      <w:proofErr w:type="spellEnd"/>
      <w:r>
        <w:rPr>
          <w:rStyle w:val="Strong"/>
          <w:rFonts w:ascii="Cambria" w:hAnsi="Cambria" w:cs="Calibri"/>
        </w:rPr>
        <w:t xml:space="preserve"> de </w:t>
      </w:r>
      <w:proofErr w:type="spellStart"/>
      <w:r>
        <w:rPr>
          <w:rStyle w:val="Strong"/>
          <w:rFonts w:ascii="Cambria" w:hAnsi="Cambria" w:cs="Calibri"/>
        </w:rPr>
        <w:t>realizare</w:t>
      </w:r>
      <w:proofErr w:type="spellEnd"/>
      <w:r>
        <w:rPr>
          <w:rStyle w:val="Strong"/>
          <w:rFonts w:ascii="Cambria" w:hAnsi="Cambria" w:cs="Calibri"/>
        </w:rPr>
        <w:t xml:space="preserve"> (</w:t>
      </w:r>
      <w:proofErr w:type="spellStart"/>
      <w:r>
        <w:rPr>
          <w:rStyle w:val="Strong"/>
          <w:rFonts w:ascii="Cambria" w:hAnsi="Cambria" w:cs="Calibri"/>
        </w:rPr>
        <w:t>Unde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și</w:t>
      </w:r>
      <w:proofErr w:type="spellEnd"/>
      <w:r>
        <w:rPr>
          <w:rStyle w:val="Strong"/>
          <w:rFonts w:ascii="Cambria" w:hAnsi="Cambria" w:cs="Calibri"/>
        </w:rPr>
        <w:t xml:space="preserve"> cum </w:t>
      </w:r>
      <w:proofErr w:type="spellStart"/>
      <w:r>
        <w:rPr>
          <w:rStyle w:val="Strong"/>
          <w:rFonts w:ascii="Cambria" w:hAnsi="Cambria" w:cs="Calibri"/>
        </w:rPr>
        <w:t>exersăm</w:t>
      </w:r>
      <w:proofErr w:type="spellEnd"/>
      <w:r>
        <w:rPr>
          <w:rStyle w:val="Strong"/>
          <w:rFonts w:ascii="Cambria" w:hAnsi="Cambria" w:cs="Calibri"/>
        </w:rPr>
        <w:t>?)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ca </w:t>
      </w:r>
      <w:proofErr w:type="spellStart"/>
      <w:r>
        <w:rPr>
          <w:rFonts w:ascii="Cambria" w:hAnsi="Cambria" w:cs="Calibri"/>
        </w:rPr>
        <w:t>învățarea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fie </w:t>
      </w:r>
      <w:proofErr w:type="spellStart"/>
      <w:r>
        <w:rPr>
          <w:rFonts w:ascii="Cambria" w:hAnsi="Cambria" w:cs="Calibri"/>
        </w:rPr>
        <w:t>durabilă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competențele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comunicare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ancorate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contexte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autentice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sau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verosimile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Copilul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simtă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învață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este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util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imediat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  <w:color w:val="C00000"/>
        </w:rPr>
        <w:t xml:space="preserve">     </w:t>
      </w:r>
      <w:proofErr w:type="spellStart"/>
      <w:r>
        <w:rPr>
          <w:rStyle w:val="Strong"/>
          <w:rFonts w:ascii="Cambria" w:hAnsi="Cambria" w:cs="Calibri"/>
          <w:color w:val="C00000"/>
        </w:rPr>
        <w:t>Contexte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cotidiene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(</w:t>
      </w:r>
      <w:proofErr w:type="spellStart"/>
      <w:r>
        <w:rPr>
          <w:rStyle w:val="Strong"/>
          <w:rFonts w:ascii="Cambria" w:hAnsi="Cambria" w:cs="Calibri"/>
          <w:color w:val="C00000"/>
        </w:rPr>
        <w:t>reale</w:t>
      </w:r>
      <w:proofErr w:type="spellEnd"/>
      <w:r>
        <w:rPr>
          <w:rStyle w:val="Strong"/>
          <w:rFonts w:ascii="Cambria" w:hAnsi="Cambria" w:cs="Calibri"/>
          <w:color w:val="C00000"/>
        </w:rPr>
        <w:t>):</w:t>
      </w:r>
      <w:r>
        <w:rPr>
          <w:rFonts w:ascii="Cambria" w:hAnsi="Cambria" w:cs="Calibri"/>
        </w:rPr>
        <w:t> „</w:t>
      </w:r>
      <w:proofErr w:type="spellStart"/>
      <w:r>
        <w:rPr>
          <w:rFonts w:ascii="Cambria" w:hAnsi="Cambria" w:cs="Calibri"/>
        </w:rPr>
        <w:t>Întâlnirea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dimineață</w:t>
      </w:r>
      <w:proofErr w:type="spellEnd"/>
      <w:r>
        <w:rPr>
          <w:rFonts w:ascii="Cambria" w:hAnsi="Cambria" w:cs="Calibri"/>
        </w:rPr>
        <w:t>” (</w:t>
      </w:r>
      <w:proofErr w:type="spellStart"/>
      <w:r>
        <w:rPr>
          <w:rFonts w:ascii="Cambria" w:hAnsi="Cambria" w:cs="Calibri"/>
        </w:rPr>
        <w:t>unde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fiecare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exprimă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starea</w:t>
      </w:r>
      <w:proofErr w:type="spellEnd"/>
      <w:r>
        <w:rPr>
          <w:rFonts w:ascii="Cambria" w:hAnsi="Cambria" w:cs="Calibri"/>
        </w:rPr>
        <w:t xml:space="preserve"> de spirit), </w:t>
      </w:r>
      <w:proofErr w:type="spellStart"/>
      <w:r>
        <w:rPr>
          <w:rFonts w:ascii="Cambria" w:hAnsi="Cambria" w:cs="Calibri"/>
        </w:rPr>
        <w:t>discuțiile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libere</w:t>
      </w:r>
      <w:proofErr w:type="spellEnd"/>
      <w:r>
        <w:rPr>
          <w:rFonts w:ascii="Cambria" w:hAnsi="Cambria" w:cs="Calibri"/>
        </w:rPr>
        <w:t xml:space="preserve"> din </w:t>
      </w:r>
      <w:proofErr w:type="spellStart"/>
      <w:r>
        <w:rPr>
          <w:rFonts w:ascii="Cambria" w:hAnsi="Cambria" w:cs="Calibri"/>
        </w:rPr>
        <w:t>pauză</w:t>
      </w:r>
      <w:proofErr w:type="spellEnd"/>
      <w:r>
        <w:rPr>
          <w:rFonts w:ascii="Cambria" w:hAnsi="Cambria" w:cs="Calibri"/>
        </w:rPr>
        <w:t xml:space="preserve"> mediate de </w:t>
      </w:r>
      <w:proofErr w:type="spellStart"/>
      <w:r>
        <w:rPr>
          <w:rFonts w:ascii="Cambria" w:hAnsi="Cambria" w:cs="Calibri"/>
        </w:rPr>
        <w:t>învățător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cererea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obiect</w:t>
      </w:r>
      <w:proofErr w:type="spellEnd"/>
      <w:r>
        <w:rPr>
          <w:rFonts w:ascii="Cambria" w:hAnsi="Cambria" w:cs="Calibri"/>
        </w:rPr>
        <w:t xml:space="preserve"> de la </w:t>
      </w:r>
      <w:proofErr w:type="gramStart"/>
      <w:r>
        <w:rPr>
          <w:rFonts w:ascii="Cambria" w:hAnsi="Cambria" w:cs="Calibri"/>
        </w:rPr>
        <w:t>un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coleg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 </w:t>
      </w:r>
      <w:proofErr w:type="spellStart"/>
      <w:r>
        <w:rPr>
          <w:rStyle w:val="Strong"/>
          <w:rFonts w:ascii="Cambria" w:hAnsi="Cambria" w:cs="Calibri"/>
          <w:color w:val="C00000"/>
        </w:rPr>
        <w:t>Contexte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simulate (</w:t>
      </w:r>
      <w:proofErr w:type="spellStart"/>
      <w:r>
        <w:rPr>
          <w:rStyle w:val="Strong"/>
          <w:rFonts w:ascii="Cambria" w:hAnsi="Cambria" w:cs="Calibri"/>
          <w:color w:val="C00000"/>
        </w:rPr>
        <w:t>imaginate</w:t>
      </w:r>
      <w:proofErr w:type="spellEnd"/>
      <w:r>
        <w:rPr>
          <w:rStyle w:val="Strong"/>
          <w:rFonts w:ascii="Cambria" w:hAnsi="Cambria" w:cs="Calibri"/>
          <w:color w:val="C00000"/>
        </w:rPr>
        <w:t>):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Crearea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sala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clasă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unor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medii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sociale</w:t>
      </w:r>
      <w:proofErr w:type="spellEnd"/>
      <w:r>
        <w:rPr>
          <w:rFonts w:ascii="Cambria" w:hAnsi="Cambria" w:cs="Calibri"/>
        </w:rPr>
        <w:t xml:space="preserve">: la </w:t>
      </w:r>
      <w:proofErr w:type="spellStart"/>
      <w:r>
        <w:rPr>
          <w:rFonts w:ascii="Cambria" w:hAnsi="Cambria" w:cs="Calibri"/>
        </w:rPr>
        <w:t>librărie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parc</w:t>
      </w:r>
      <w:proofErr w:type="spellEnd"/>
      <w:r>
        <w:rPr>
          <w:rFonts w:ascii="Cambria" w:hAnsi="Cambria" w:cs="Calibri"/>
        </w:rPr>
        <w:t xml:space="preserve">, la </w:t>
      </w:r>
      <w:proofErr w:type="spellStart"/>
      <w:r>
        <w:rPr>
          <w:rFonts w:ascii="Cambria" w:hAnsi="Cambria" w:cs="Calibri"/>
        </w:rPr>
        <w:t>cabinetul</w:t>
      </w:r>
      <w:proofErr w:type="spellEnd"/>
      <w:r>
        <w:rPr>
          <w:rFonts w:ascii="Cambria" w:hAnsi="Cambria" w:cs="Calibri"/>
        </w:rPr>
        <w:t xml:space="preserve"> medical, la </w:t>
      </w:r>
      <w:proofErr w:type="spellStart"/>
      <w:r>
        <w:rPr>
          <w:rFonts w:ascii="Cambria" w:hAnsi="Cambria" w:cs="Calibri"/>
        </w:rPr>
        <w:t>serbare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Aici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intervin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elementele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politețe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adaptarea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limbajului</w:t>
      </w:r>
      <w:proofErr w:type="spellEnd"/>
      <w:r>
        <w:rPr>
          <w:rFonts w:ascii="Cambria" w:hAnsi="Cambria" w:cs="Calibri"/>
        </w:rPr>
        <w:t xml:space="preserve"> la interlocutor (cum </w:t>
      </w:r>
      <w:proofErr w:type="spellStart"/>
      <w:r>
        <w:rPr>
          <w:rFonts w:ascii="Cambria" w:hAnsi="Cambria" w:cs="Calibri"/>
        </w:rPr>
        <w:t>vorbim</w:t>
      </w:r>
      <w:proofErr w:type="spellEnd"/>
      <w:r>
        <w:rPr>
          <w:rFonts w:ascii="Cambria" w:hAnsi="Cambria" w:cs="Calibri"/>
        </w:rPr>
        <w:t xml:space="preserve"> cu </w:t>
      </w:r>
      <w:proofErr w:type="gramStart"/>
      <w:r>
        <w:rPr>
          <w:rFonts w:ascii="Cambria" w:hAnsi="Cambria" w:cs="Calibri"/>
        </w:rPr>
        <w:t>un</w:t>
      </w:r>
      <w:proofErr w:type="gramEnd"/>
      <w:r>
        <w:rPr>
          <w:rFonts w:ascii="Cambria" w:hAnsi="Cambria" w:cs="Calibri"/>
        </w:rPr>
        <w:t xml:space="preserve"> adult vs. cum </w:t>
      </w:r>
      <w:proofErr w:type="spellStart"/>
      <w:r>
        <w:rPr>
          <w:rFonts w:ascii="Cambria" w:hAnsi="Cambria" w:cs="Calibri"/>
        </w:rPr>
        <w:t>vorbim</w:t>
      </w:r>
      <w:proofErr w:type="spellEnd"/>
      <w:r>
        <w:rPr>
          <w:rFonts w:ascii="Cambria" w:hAnsi="Cambria" w:cs="Calibri"/>
        </w:rPr>
        <w:t xml:space="preserve"> cu un </w:t>
      </w:r>
      <w:proofErr w:type="spellStart"/>
      <w:r>
        <w:rPr>
          <w:rFonts w:ascii="Cambria" w:hAnsi="Cambria" w:cs="Calibri"/>
        </w:rPr>
        <w:t>prieten</w:t>
      </w:r>
      <w:proofErr w:type="spellEnd"/>
      <w:r>
        <w:rPr>
          <w:rFonts w:ascii="Cambria" w:hAnsi="Cambria" w:cs="Calibri"/>
        </w:rPr>
        <w:t>).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lastRenderedPageBreak/>
        <w:t>Contexte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fantastice</w:t>
      </w:r>
      <w:proofErr w:type="spellEnd"/>
      <w:r>
        <w:rPr>
          <w:rStyle w:val="Strong"/>
          <w:rFonts w:ascii="Cambria" w:hAnsi="Cambria" w:cs="Calibri"/>
          <w:color w:val="C00000"/>
        </w:rPr>
        <w:t>/</w:t>
      </w:r>
      <w:proofErr w:type="spellStart"/>
      <w:r>
        <w:rPr>
          <w:rStyle w:val="Strong"/>
          <w:rFonts w:ascii="Cambria" w:hAnsi="Cambria" w:cs="Calibri"/>
          <w:color w:val="C00000"/>
        </w:rPr>
        <w:t>ludice</w:t>
      </w:r>
      <w:proofErr w:type="spellEnd"/>
      <w:r>
        <w:rPr>
          <w:rFonts w:ascii="Cambria" w:hAnsi="Cambria" w:cs="Calibri"/>
        </w:rPr>
        <w:t>: </w:t>
      </w:r>
      <w:proofErr w:type="spellStart"/>
      <w:r>
        <w:rPr>
          <w:rFonts w:ascii="Cambria" w:hAnsi="Cambria" w:cs="Calibri"/>
        </w:rPr>
        <w:t>Intervievarea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personaj</w:t>
      </w:r>
      <w:proofErr w:type="spellEnd"/>
      <w:r>
        <w:rPr>
          <w:rFonts w:ascii="Cambria" w:hAnsi="Cambria" w:cs="Calibri"/>
        </w:rPr>
        <w:t xml:space="preserve"> din </w:t>
      </w:r>
      <w:proofErr w:type="spellStart"/>
      <w:r>
        <w:rPr>
          <w:rFonts w:ascii="Cambria" w:hAnsi="Cambria" w:cs="Calibri"/>
        </w:rPr>
        <w:t>poveste</w:t>
      </w:r>
      <w:proofErr w:type="spellEnd"/>
      <w:r>
        <w:rPr>
          <w:rFonts w:ascii="Cambria" w:hAnsi="Cambria" w:cs="Calibri"/>
        </w:rPr>
        <w:t xml:space="preserve"> (ex. </w:t>
      </w:r>
      <w:proofErr w:type="gramStart"/>
      <w:r>
        <w:rPr>
          <w:rFonts w:ascii="Cambria" w:hAnsi="Cambria" w:cs="Calibri"/>
        </w:rPr>
        <w:t>un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copil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este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Lupul</w:t>
      </w:r>
      <w:proofErr w:type="spellEnd"/>
      <w:r>
        <w:rPr>
          <w:rFonts w:ascii="Cambria" w:hAnsi="Cambria" w:cs="Calibri"/>
        </w:rPr>
        <w:t xml:space="preserve"> din </w:t>
      </w:r>
      <w:proofErr w:type="spellStart"/>
      <w:r>
        <w:rPr>
          <w:rFonts w:ascii="Cambria" w:hAnsi="Cambria" w:cs="Calibri"/>
        </w:rPr>
        <w:t>Scufița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Roșie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răspundă</w:t>
      </w:r>
      <w:proofErr w:type="spellEnd"/>
      <w:r>
        <w:rPr>
          <w:rFonts w:ascii="Cambria" w:hAnsi="Cambria" w:cs="Calibri"/>
        </w:rPr>
        <w:t xml:space="preserve"> la </w:t>
      </w:r>
      <w:proofErr w:type="spellStart"/>
      <w:r>
        <w:rPr>
          <w:rFonts w:ascii="Cambria" w:hAnsi="Cambria" w:cs="Calibri"/>
        </w:rPr>
        <w:t>întrebările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colegilor</w:t>
      </w:r>
      <w:proofErr w:type="spellEnd"/>
      <w:r>
        <w:rPr>
          <w:rFonts w:ascii="Cambria" w:hAnsi="Cambria" w:cs="Calibri"/>
        </w:rPr>
        <w:t xml:space="preserve">), </w:t>
      </w:r>
      <w:proofErr w:type="spellStart"/>
      <w:r>
        <w:rPr>
          <w:rFonts w:ascii="Cambria" w:hAnsi="Cambria" w:cs="Calibri"/>
        </w:rPr>
        <w:t>continuarea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unei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povești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lanț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</w:rPr>
        <w:t xml:space="preserve">3. </w:t>
      </w:r>
      <w:proofErr w:type="spellStart"/>
      <w:r>
        <w:rPr>
          <w:rStyle w:val="Strong"/>
          <w:rFonts w:ascii="Cambria" w:hAnsi="Cambria" w:cs="Calibri"/>
        </w:rPr>
        <w:t>Tipuri</w:t>
      </w:r>
      <w:proofErr w:type="spellEnd"/>
      <w:r>
        <w:rPr>
          <w:rStyle w:val="Strong"/>
          <w:rFonts w:ascii="Cambria" w:hAnsi="Cambria" w:cs="Calibri"/>
        </w:rPr>
        <w:t xml:space="preserve"> de </w:t>
      </w:r>
      <w:proofErr w:type="spellStart"/>
      <w:r>
        <w:rPr>
          <w:rStyle w:val="Strong"/>
          <w:rFonts w:ascii="Cambria" w:hAnsi="Cambria" w:cs="Calibri"/>
        </w:rPr>
        <w:t>activități</w:t>
      </w:r>
      <w:proofErr w:type="spellEnd"/>
      <w:r>
        <w:rPr>
          <w:rStyle w:val="Strong"/>
          <w:rFonts w:ascii="Cambria" w:hAnsi="Cambria" w:cs="Calibri"/>
        </w:rPr>
        <w:t xml:space="preserve"> de </w:t>
      </w:r>
      <w:proofErr w:type="spellStart"/>
      <w:r>
        <w:rPr>
          <w:rStyle w:val="Strong"/>
          <w:rFonts w:ascii="Cambria" w:hAnsi="Cambria" w:cs="Calibri"/>
        </w:rPr>
        <w:t>învățare</w:t>
      </w:r>
      <w:proofErr w:type="spellEnd"/>
      <w:r>
        <w:rPr>
          <w:rStyle w:val="Strong"/>
          <w:rFonts w:ascii="Cambria" w:hAnsi="Cambria" w:cs="Calibri"/>
        </w:rPr>
        <w:t xml:space="preserve"> (Cum </w:t>
      </w:r>
      <w:proofErr w:type="spellStart"/>
      <w:r>
        <w:rPr>
          <w:rStyle w:val="Strong"/>
          <w:rFonts w:ascii="Cambria" w:hAnsi="Cambria" w:cs="Calibri"/>
        </w:rPr>
        <w:t>exersăm</w:t>
      </w:r>
      <w:proofErr w:type="spellEnd"/>
      <w:r>
        <w:rPr>
          <w:rStyle w:val="Strong"/>
          <w:rFonts w:ascii="Cambria" w:hAnsi="Cambria" w:cs="Calibri"/>
        </w:rPr>
        <w:t>?)</w:t>
      </w:r>
    </w:p>
    <w:p w:rsidR="007204D4" w:rsidRDefault="007204D4" w:rsidP="007204D4">
      <w:pPr>
        <w:pStyle w:val="NormalWeb"/>
      </w:pPr>
      <w:proofErr w:type="spellStart"/>
      <w:r>
        <w:rPr>
          <w:rFonts w:ascii="Cambria" w:hAnsi="Cambria" w:cs="Calibri"/>
        </w:rPr>
        <w:t>Metodologia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propune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paletă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largă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activități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activ</w:t>
      </w:r>
      <w:proofErr w:type="spellEnd"/>
      <w:r>
        <w:rPr>
          <w:rFonts w:ascii="Cambria" w:hAnsi="Cambria" w:cs="Calibri"/>
        </w:rPr>
        <w:t>-participative: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 </w:t>
      </w:r>
      <w:proofErr w:type="spellStart"/>
      <w:r>
        <w:rPr>
          <w:rStyle w:val="Strong"/>
          <w:rFonts w:ascii="Cambria" w:hAnsi="Cambria" w:cs="Calibri"/>
          <w:color w:val="C00000"/>
        </w:rPr>
        <w:t>Jocul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C00000"/>
        </w:rPr>
        <w:t>rol</w:t>
      </w:r>
      <w:proofErr w:type="spellEnd"/>
      <w:r>
        <w:rPr>
          <w:rFonts w:ascii="Cambria" w:hAnsi="Cambria" w:cs="Calibri"/>
        </w:rPr>
        <w:t xml:space="preserve">: Este </w:t>
      </w:r>
      <w:proofErr w:type="spellStart"/>
      <w:r>
        <w:rPr>
          <w:rFonts w:ascii="Cambria" w:hAnsi="Cambria" w:cs="Calibri"/>
        </w:rPr>
        <w:t>metoda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comunicarea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orală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Elevii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primesc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roluri</w:t>
      </w:r>
      <w:proofErr w:type="spellEnd"/>
      <w:r>
        <w:rPr>
          <w:rFonts w:ascii="Cambria" w:hAnsi="Cambria" w:cs="Calibri"/>
        </w:rPr>
        <w:t xml:space="preserve"> (ex. „</w:t>
      </w:r>
      <w:proofErr w:type="spellStart"/>
      <w:r>
        <w:rPr>
          <w:rFonts w:ascii="Cambria" w:hAnsi="Cambria" w:cs="Calibri"/>
        </w:rPr>
        <w:t>Tu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ești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clientul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nemulțumit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iar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ești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vânzătorul</w:t>
      </w:r>
      <w:proofErr w:type="spellEnd"/>
      <w:r>
        <w:rPr>
          <w:rFonts w:ascii="Cambria" w:hAnsi="Cambria" w:cs="Calibri"/>
        </w:rPr>
        <w:t xml:space="preserve">”)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gestioneze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situația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prin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limbaj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Repovestirea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din perspective </w:t>
      </w:r>
      <w:proofErr w:type="spellStart"/>
      <w:r>
        <w:rPr>
          <w:rStyle w:val="Strong"/>
          <w:rFonts w:ascii="Cambria" w:hAnsi="Cambria" w:cs="Calibri"/>
          <w:color w:val="C00000"/>
        </w:rPr>
        <w:t>diferite</w:t>
      </w:r>
      <w:proofErr w:type="spellEnd"/>
      <w:r>
        <w:rPr>
          <w:rFonts w:ascii="Cambria" w:hAnsi="Cambria" w:cs="Calibri"/>
        </w:rPr>
        <w:t xml:space="preserve">: De </w:t>
      </w:r>
      <w:proofErr w:type="spellStart"/>
      <w:r>
        <w:rPr>
          <w:rFonts w:ascii="Cambria" w:hAnsi="Cambria" w:cs="Calibri"/>
        </w:rPr>
        <w:t>exemplu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repovestirea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întâmplărilor</w:t>
      </w:r>
      <w:proofErr w:type="spellEnd"/>
      <w:r>
        <w:rPr>
          <w:rFonts w:ascii="Cambria" w:hAnsi="Cambria" w:cs="Calibri"/>
        </w:rPr>
        <w:t xml:space="preserve"> din „</w:t>
      </w:r>
      <w:proofErr w:type="spellStart"/>
      <w:r>
        <w:rPr>
          <w:rFonts w:ascii="Cambria" w:hAnsi="Cambria" w:cs="Calibri"/>
        </w:rPr>
        <w:t>Ursul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păcălit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vulpe</w:t>
      </w:r>
      <w:proofErr w:type="spellEnd"/>
      <w:r>
        <w:rPr>
          <w:rFonts w:ascii="Cambria" w:hAnsi="Cambria" w:cs="Calibri"/>
        </w:rPr>
        <w:t xml:space="preserve">” din </w:t>
      </w:r>
      <w:proofErr w:type="spellStart"/>
      <w:r>
        <w:rPr>
          <w:rFonts w:ascii="Cambria" w:hAnsi="Cambria" w:cs="Calibri"/>
        </w:rPr>
        <w:t>perspectiva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ursului</w:t>
      </w:r>
      <w:proofErr w:type="spellEnd"/>
      <w:r>
        <w:rPr>
          <w:rFonts w:ascii="Cambria" w:hAnsi="Cambria" w:cs="Calibri"/>
        </w:rPr>
        <w:t xml:space="preserve"> (</w:t>
      </w:r>
      <w:proofErr w:type="spellStart"/>
      <w:r>
        <w:rPr>
          <w:rFonts w:ascii="Cambria" w:hAnsi="Cambria" w:cs="Calibri"/>
        </w:rPr>
        <w:t>subiectiv</w:t>
      </w:r>
      <w:proofErr w:type="spellEnd"/>
      <w:r>
        <w:rPr>
          <w:rFonts w:ascii="Cambria" w:hAnsi="Cambria" w:cs="Calibri"/>
        </w:rPr>
        <w:t xml:space="preserve">), nu a </w:t>
      </w:r>
      <w:proofErr w:type="spellStart"/>
      <w:r>
        <w:rPr>
          <w:rFonts w:ascii="Cambria" w:hAnsi="Cambria" w:cs="Calibri"/>
        </w:rPr>
        <w:t>naratorului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obiectiv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</w:rPr>
        <w:t>Jocuri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didactice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specifice</w:t>
      </w:r>
      <w:proofErr w:type="spellEnd"/>
      <w:r>
        <w:rPr>
          <w:rStyle w:val="Strong"/>
          <w:rFonts w:ascii="Cambria" w:hAnsi="Cambria" w:cs="Calibri"/>
        </w:rPr>
        <w:t>: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Pentru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ascultare</w:t>
      </w:r>
      <w:proofErr w:type="spellEnd"/>
      <w:r>
        <w:rPr>
          <w:rFonts w:ascii="Cambria" w:hAnsi="Cambria" w:cs="Calibri"/>
        </w:rPr>
        <w:t>: „</w:t>
      </w:r>
      <w:proofErr w:type="spellStart"/>
      <w:r>
        <w:rPr>
          <w:rFonts w:ascii="Cambria" w:hAnsi="Cambria" w:cs="Calibri"/>
        </w:rPr>
        <w:t>Telefonul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fără</w:t>
      </w:r>
      <w:proofErr w:type="spellEnd"/>
      <w:r>
        <w:rPr>
          <w:rFonts w:ascii="Cambria" w:hAnsi="Cambria" w:cs="Calibri"/>
        </w:rPr>
        <w:t xml:space="preserve"> fir”, „</w:t>
      </w:r>
      <w:proofErr w:type="spellStart"/>
      <w:r>
        <w:rPr>
          <w:rFonts w:ascii="Cambria" w:hAnsi="Cambria" w:cs="Calibri"/>
        </w:rPr>
        <w:t>Desenează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îți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dictez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eu</w:t>
      </w:r>
      <w:proofErr w:type="spellEnd"/>
      <w:r>
        <w:rPr>
          <w:rFonts w:ascii="Cambria" w:hAnsi="Cambria" w:cs="Calibri"/>
        </w:rPr>
        <w:t>” (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urmărirea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unor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instrucțiuni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orale</w:t>
      </w:r>
      <w:proofErr w:type="spellEnd"/>
      <w:r>
        <w:rPr>
          <w:rFonts w:ascii="Cambria" w:hAnsi="Cambria" w:cs="Calibri"/>
        </w:rPr>
        <w:t>).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Pentru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formularea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de </w:t>
      </w:r>
      <w:proofErr w:type="spellStart"/>
      <w:r>
        <w:rPr>
          <w:rStyle w:val="Strong"/>
          <w:rFonts w:ascii="Cambria" w:hAnsi="Cambria" w:cs="Calibri"/>
          <w:color w:val="C00000"/>
        </w:rPr>
        <w:t>întrebări</w:t>
      </w:r>
      <w:proofErr w:type="spellEnd"/>
      <w:r>
        <w:rPr>
          <w:rFonts w:ascii="Cambria" w:hAnsi="Cambria" w:cs="Calibri"/>
        </w:rPr>
        <w:t>: „</w:t>
      </w:r>
      <w:proofErr w:type="spellStart"/>
      <w:r>
        <w:rPr>
          <w:rFonts w:ascii="Cambria" w:hAnsi="Cambria" w:cs="Calibri"/>
        </w:rPr>
        <w:t>Explozia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stelară</w:t>
      </w:r>
      <w:proofErr w:type="spellEnd"/>
      <w:r>
        <w:rPr>
          <w:rFonts w:ascii="Cambria" w:hAnsi="Cambria" w:cs="Calibri"/>
        </w:rPr>
        <w:t>”, „</w:t>
      </w:r>
      <w:proofErr w:type="spellStart"/>
      <w:r>
        <w:rPr>
          <w:rFonts w:ascii="Cambria" w:hAnsi="Cambria" w:cs="Calibri"/>
        </w:rPr>
        <w:t>Interviul</w:t>
      </w:r>
      <w:proofErr w:type="spellEnd"/>
      <w:r>
        <w:rPr>
          <w:rFonts w:ascii="Cambria" w:hAnsi="Cambria" w:cs="Calibri"/>
        </w:rPr>
        <w:t xml:space="preserve">”, </w:t>
      </w:r>
      <w:proofErr w:type="spellStart"/>
      <w:r>
        <w:rPr>
          <w:rFonts w:ascii="Cambria" w:hAnsi="Cambria" w:cs="Calibri"/>
        </w:rPr>
        <w:t>jocul</w:t>
      </w:r>
      <w:proofErr w:type="spellEnd"/>
      <w:r>
        <w:rPr>
          <w:rFonts w:ascii="Cambria" w:hAnsi="Cambria" w:cs="Calibri"/>
        </w:rPr>
        <w:t xml:space="preserve"> „</w:t>
      </w:r>
      <w:proofErr w:type="spellStart"/>
      <w:r>
        <w:rPr>
          <w:rFonts w:ascii="Cambria" w:hAnsi="Cambria" w:cs="Calibri"/>
        </w:rPr>
        <w:t>Ghicește</w:t>
      </w:r>
      <w:proofErr w:type="spellEnd"/>
      <w:r>
        <w:rPr>
          <w:rFonts w:ascii="Cambria" w:hAnsi="Cambria" w:cs="Calibri"/>
        </w:rPr>
        <w:t xml:space="preserve"> la </w:t>
      </w:r>
      <w:proofErr w:type="spellStart"/>
      <w:r>
        <w:rPr>
          <w:rFonts w:ascii="Cambria" w:hAnsi="Cambria" w:cs="Calibri"/>
        </w:rPr>
        <w:t>ce</w:t>
      </w:r>
      <w:proofErr w:type="spellEnd"/>
      <w:r>
        <w:rPr>
          <w:rFonts w:ascii="Cambria" w:hAnsi="Cambria" w:cs="Calibri"/>
        </w:rPr>
        <w:t xml:space="preserve"> m-am </w:t>
      </w:r>
      <w:proofErr w:type="spellStart"/>
      <w:r>
        <w:rPr>
          <w:rFonts w:ascii="Cambria" w:hAnsi="Cambria" w:cs="Calibri"/>
        </w:rPr>
        <w:t>gândit</w:t>
      </w:r>
      <w:proofErr w:type="spellEnd"/>
      <w:r>
        <w:rPr>
          <w:rFonts w:ascii="Cambria" w:hAnsi="Cambria" w:cs="Calibri"/>
        </w:rPr>
        <w:t>!” (</w:t>
      </w:r>
      <w:proofErr w:type="spellStart"/>
      <w:proofErr w:type="gramStart"/>
      <w:r>
        <w:rPr>
          <w:rFonts w:ascii="Cambria" w:hAnsi="Cambria" w:cs="Calibri"/>
        </w:rPr>
        <w:t>unde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copiii</w:t>
      </w:r>
      <w:proofErr w:type="spellEnd"/>
      <w:r>
        <w:rPr>
          <w:rFonts w:ascii="Cambria" w:hAnsi="Cambria" w:cs="Calibri"/>
        </w:rPr>
        <w:t xml:space="preserve"> pot </w:t>
      </w:r>
      <w:proofErr w:type="spellStart"/>
      <w:r>
        <w:rPr>
          <w:rFonts w:ascii="Cambria" w:hAnsi="Cambria" w:cs="Calibri"/>
        </w:rPr>
        <w:t>pune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doar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întrebări</w:t>
      </w:r>
      <w:proofErr w:type="spellEnd"/>
      <w:r>
        <w:rPr>
          <w:rFonts w:ascii="Cambria" w:hAnsi="Cambria" w:cs="Calibri"/>
        </w:rPr>
        <w:t xml:space="preserve"> cu </w:t>
      </w:r>
      <w:proofErr w:type="spellStart"/>
      <w:r>
        <w:rPr>
          <w:rFonts w:ascii="Cambria" w:hAnsi="Cambria" w:cs="Calibri"/>
        </w:rPr>
        <w:t>răspuns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Da</w:t>
      </w:r>
      <w:proofErr w:type="spellEnd"/>
      <w:r>
        <w:rPr>
          <w:rFonts w:ascii="Cambria" w:hAnsi="Cambria" w:cs="Calibri"/>
        </w:rPr>
        <w:t xml:space="preserve">/Nu 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afla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obiectul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ascuns</w:t>
      </w:r>
      <w:proofErr w:type="spellEnd"/>
      <w:r>
        <w:rPr>
          <w:rFonts w:ascii="Cambria" w:hAnsi="Cambria" w:cs="Calibri"/>
        </w:rPr>
        <w:t>).</w:t>
      </w:r>
    </w:p>
    <w:p w:rsidR="007204D4" w:rsidRDefault="007204D4" w:rsidP="007204D4">
      <w:pPr>
        <w:pStyle w:val="NormalWeb"/>
      </w:pPr>
      <w:proofErr w:type="spellStart"/>
      <w:r>
        <w:rPr>
          <w:rStyle w:val="Strong"/>
          <w:rFonts w:ascii="Cambria" w:hAnsi="Cambria" w:cs="Calibri"/>
          <w:color w:val="C00000"/>
        </w:rPr>
        <w:t>Dezbateri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simple</w:t>
      </w:r>
      <w:r>
        <w:rPr>
          <w:rFonts w:ascii="Cambria" w:hAnsi="Cambria" w:cs="Calibri"/>
        </w:rPr>
        <w:t>: </w:t>
      </w:r>
      <w:proofErr w:type="spellStart"/>
      <w:r>
        <w:rPr>
          <w:rFonts w:ascii="Cambria" w:hAnsi="Cambria" w:cs="Calibri"/>
        </w:rPr>
        <w:t>Pe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teme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apropiate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vârstei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lor</w:t>
      </w:r>
      <w:proofErr w:type="spellEnd"/>
      <w:r>
        <w:rPr>
          <w:rFonts w:ascii="Cambria" w:hAnsi="Cambria" w:cs="Calibri"/>
        </w:rPr>
        <w:t xml:space="preserve"> (ex. „Este </w:t>
      </w:r>
      <w:proofErr w:type="spellStart"/>
      <w:r>
        <w:rPr>
          <w:rFonts w:ascii="Cambria" w:hAnsi="Cambria" w:cs="Calibri"/>
        </w:rPr>
        <w:t>bine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ținem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animale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sălbatice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cușcă</w:t>
      </w:r>
      <w:proofErr w:type="spellEnd"/>
      <w:r>
        <w:rPr>
          <w:rFonts w:ascii="Cambria" w:hAnsi="Cambria" w:cs="Calibri"/>
        </w:rPr>
        <w:t xml:space="preserve">?”), </w:t>
      </w:r>
      <w:proofErr w:type="spellStart"/>
      <w:r>
        <w:rPr>
          <w:rFonts w:ascii="Cambria" w:hAnsi="Cambria" w:cs="Calibri"/>
        </w:rPr>
        <w:t>unde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elevii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învață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aducă</w:t>
      </w:r>
      <w:proofErr w:type="spellEnd"/>
      <w:r>
        <w:rPr>
          <w:rFonts w:ascii="Cambria" w:hAnsi="Cambria" w:cs="Calibri"/>
        </w:rPr>
        <w:t xml:space="preserve"> un argument pro </w:t>
      </w:r>
      <w:proofErr w:type="spellStart"/>
      <w:r>
        <w:rPr>
          <w:rFonts w:ascii="Cambria" w:hAnsi="Cambria" w:cs="Calibri"/>
        </w:rPr>
        <w:t>sau</w:t>
      </w:r>
      <w:proofErr w:type="spellEnd"/>
      <w:r>
        <w:rPr>
          <w:rFonts w:ascii="Cambria" w:hAnsi="Cambria" w:cs="Calibri"/>
        </w:rPr>
        <w:t xml:space="preserve"> contra.</w:t>
      </w:r>
    </w:p>
    <w:p w:rsidR="007204D4" w:rsidRDefault="007204D4" w:rsidP="007204D4">
      <w:pPr>
        <w:pStyle w:val="NormalWeb"/>
      </w:pP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</w:rPr>
        <w:t xml:space="preserve">4. </w:t>
      </w:r>
      <w:proofErr w:type="spellStart"/>
      <w:r>
        <w:rPr>
          <w:rStyle w:val="Strong"/>
          <w:rFonts w:ascii="Cambria" w:hAnsi="Cambria" w:cs="Calibri"/>
        </w:rPr>
        <w:t>Comportamentul</w:t>
      </w:r>
      <w:proofErr w:type="spellEnd"/>
      <w:r>
        <w:rPr>
          <w:rStyle w:val="Strong"/>
          <w:rFonts w:ascii="Cambria" w:hAnsi="Cambria" w:cs="Calibri"/>
        </w:rPr>
        <w:t xml:space="preserve"> de </w:t>
      </w:r>
      <w:proofErr w:type="spellStart"/>
      <w:r>
        <w:rPr>
          <w:rStyle w:val="Strong"/>
          <w:rFonts w:ascii="Cambria" w:hAnsi="Cambria" w:cs="Calibri"/>
        </w:rPr>
        <w:t>ascultător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și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emițător</w:t>
      </w:r>
      <w:proofErr w:type="spellEnd"/>
      <w:r>
        <w:rPr>
          <w:rStyle w:val="Strong"/>
          <w:rFonts w:ascii="Cambria" w:hAnsi="Cambria" w:cs="Calibri"/>
        </w:rPr>
        <w:t xml:space="preserve"> (</w:t>
      </w:r>
      <w:proofErr w:type="spellStart"/>
      <w:r>
        <w:rPr>
          <w:rStyle w:val="Strong"/>
          <w:rFonts w:ascii="Cambria" w:hAnsi="Cambria" w:cs="Calibri"/>
        </w:rPr>
        <w:t>Regulile</w:t>
      </w:r>
      <w:proofErr w:type="spellEnd"/>
      <w:r>
        <w:rPr>
          <w:rStyle w:val="Strong"/>
          <w:rFonts w:ascii="Cambria" w:hAnsi="Cambria" w:cs="Calibri"/>
        </w:rPr>
        <w:t xml:space="preserve"> </w:t>
      </w:r>
      <w:proofErr w:type="spellStart"/>
      <w:r>
        <w:rPr>
          <w:rStyle w:val="Strong"/>
          <w:rFonts w:ascii="Cambria" w:hAnsi="Cambria" w:cs="Calibri"/>
        </w:rPr>
        <w:t>comunicării</w:t>
      </w:r>
      <w:proofErr w:type="spellEnd"/>
      <w:r>
        <w:rPr>
          <w:rStyle w:val="Strong"/>
          <w:rFonts w:ascii="Cambria" w:hAnsi="Cambria" w:cs="Calibri"/>
        </w:rPr>
        <w:t>)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  </w:t>
      </w:r>
      <w:proofErr w:type="spellStart"/>
      <w:r>
        <w:rPr>
          <w:rFonts w:ascii="Cambria" w:hAnsi="Cambria" w:cs="Calibri"/>
        </w:rPr>
        <w:t>Comunicarea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este</w:t>
      </w:r>
      <w:proofErr w:type="spellEnd"/>
      <w:proofErr w:type="gram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stradă</w:t>
      </w:r>
      <w:proofErr w:type="spellEnd"/>
      <w:r>
        <w:rPr>
          <w:rFonts w:ascii="Cambria" w:hAnsi="Cambria" w:cs="Calibri"/>
        </w:rPr>
        <w:t xml:space="preserve"> cu </w:t>
      </w:r>
      <w:proofErr w:type="spellStart"/>
      <w:r>
        <w:rPr>
          <w:rFonts w:ascii="Cambria" w:hAnsi="Cambria" w:cs="Calibri"/>
        </w:rPr>
        <w:t>două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sensuri</w:t>
      </w:r>
      <w:proofErr w:type="spellEnd"/>
      <w:r>
        <w:rPr>
          <w:rFonts w:ascii="Cambria" w:hAnsi="Cambria" w:cs="Calibri"/>
        </w:rPr>
        <w:t xml:space="preserve">. De </w:t>
      </w:r>
      <w:proofErr w:type="spellStart"/>
      <w:r>
        <w:rPr>
          <w:rFonts w:ascii="Cambria" w:hAnsi="Cambria" w:cs="Calibri"/>
        </w:rPr>
        <w:t>multe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ori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școala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pune</w:t>
      </w:r>
      <w:proofErr w:type="spellEnd"/>
      <w:r>
        <w:rPr>
          <w:rFonts w:ascii="Cambria" w:hAnsi="Cambria" w:cs="Calibri"/>
        </w:rPr>
        <w:t xml:space="preserve"> accent </w:t>
      </w:r>
      <w:proofErr w:type="spellStart"/>
      <w:r>
        <w:rPr>
          <w:rFonts w:ascii="Cambria" w:hAnsi="Cambria" w:cs="Calibri"/>
        </w:rPr>
        <w:t>pe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ști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vorbești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dar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neglijează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capacitatea</w:t>
      </w:r>
      <w:proofErr w:type="spellEnd"/>
      <w:r>
        <w:rPr>
          <w:rFonts w:ascii="Cambria" w:hAnsi="Cambria" w:cs="Calibri"/>
        </w:rPr>
        <w:t xml:space="preserve"> de a </w:t>
      </w:r>
      <w:proofErr w:type="spellStart"/>
      <w:r>
        <w:rPr>
          <w:rFonts w:ascii="Cambria" w:hAnsi="Cambria" w:cs="Calibri"/>
        </w:rPr>
        <w:t>ști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asculți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Învățătorul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formeze</w:t>
      </w:r>
      <w:proofErr w:type="spellEnd"/>
      <w:r>
        <w:rPr>
          <w:rFonts w:ascii="Cambria" w:hAnsi="Cambria" w:cs="Calibri"/>
        </w:rPr>
        <w:t xml:space="preserve"> explicit </w:t>
      </w:r>
      <w:proofErr w:type="spellStart"/>
      <w:r>
        <w:rPr>
          <w:rFonts w:ascii="Cambria" w:hAnsi="Cambria" w:cs="Calibri"/>
        </w:rPr>
        <w:t>ambele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roluri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  <w:color w:val="C00000"/>
        </w:rPr>
        <w:t xml:space="preserve">A. </w:t>
      </w:r>
      <w:proofErr w:type="spellStart"/>
      <w:r>
        <w:rPr>
          <w:rFonts w:ascii="Cambria" w:hAnsi="Cambria" w:cs="Calibri"/>
          <w:color w:val="C00000"/>
        </w:rPr>
        <w:t>Comportamentul</w:t>
      </w:r>
      <w:proofErr w:type="spellEnd"/>
      <w:r>
        <w:rPr>
          <w:rFonts w:ascii="Cambria" w:hAnsi="Cambria" w:cs="Calibri"/>
          <w:color w:val="C00000"/>
        </w:rPr>
        <w:t xml:space="preserve"> de EMIȚĂTOR (</w:t>
      </w:r>
      <w:proofErr w:type="spellStart"/>
      <w:r>
        <w:rPr>
          <w:rFonts w:ascii="Cambria" w:hAnsi="Cambria" w:cs="Calibri"/>
          <w:color w:val="C00000"/>
        </w:rPr>
        <w:t>cel</w:t>
      </w:r>
      <w:proofErr w:type="spellEnd"/>
      <w:r>
        <w:rPr>
          <w:rFonts w:ascii="Cambria" w:hAnsi="Cambria" w:cs="Calibri"/>
          <w:color w:val="C00000"/>
        </w:rPr>
        <w:t xml:space="preserve"> care </w:t>
      </w:r>
      <w:proofErr w:type="spellStart"/>
      <w:r>
        <w:rPr>
          <w:rFonts w:ascii="Cambria" w:hAnsi="Cambria" w:cs="Calibri"/>
          <w:color w:val="C00000"/>
        </w:rPr>
        <w:t>vorbește</w:t>
      </w:r>
      <w:proofErr w:type="spellEnd"/>
      <w:r>
        <w:rPr>
          <w:rFonts w:ascii="Cambria" w:hAnsi="Cambria" w:cs="Calibri"/>
          <w:color w:val="C00000"/>
        </w:rPr>
        <w:t>):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>       </w:t>
      </w:r>
      <w:proofErr w:type="spellStart"/>
      <w:r>
        <w:rPr>
          <w:rStyle w:val="Strong"/>
          <w:rFonts w:ascii="Cambria" w:hAnsi="Cambria" w:cs="Calibri"/>
          <w:color w:val="C00000"/>
        </w:rPr>
        <w:t>Adaptarea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paraverbalului</w:t>
      </w:r>
      <w:proofErr w:type="spellEnd"/>
      <w:r>
        <w:rPr>
          <w:rStyle w:val="Strong"/>
          <w:rFonts w:ascii="Cambria" w:hAnsi="Cambria" w:cs="Calibri"/>
          <w:color w:val="C00000"/>
        </w:rPr>
        <w:t>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regleze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volumul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vocii</w:t>
      </w:r>
      <w:proofErr w:type="spellEnd"/>
      <w:r>
        <w:rPr>
          <w:rFonts w:ascii="Cambria" w:hAnsi="Cambria" w:cs="Calibri"/>
        </w:rPr>
        <w:t xml:space="preserve"> (nu </w:t>
      </w:r>
      <w:proofErr w:type="spellStart"/>
      <w:r>
        <w:rPr>
          <w:rFonts w:ascii="Cambria" w:hAnsi="Cambria" w:cs="Calibri"/>
        </w:rPr>
        <w:t>strigăm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clasă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dar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vorbim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suficient</w:t>
      </w:r>
      <w:proofErr w:type="spellEnd"/>
      <w:r>
        <w:rPr>
          <w:rFonts w:ascii="Cambria" w:hAnsi="Cambria" w:cs="Calibri"/>
        </w:rPr>
        <w:t xml:space="preserve"> de tare </w:t>
      </w:r>
      <w:proofErr w:type="spellStart"/>
      <w:r>
        <w:rPr>
          <w:rFonts w:ascii="Cambria" w:hAnsi="Cambria" w:cs="Calibri"/>
        </w:rPr>
        <w:t>pentru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fi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auziți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toți</w:t>
      </w:r>
      <w:proofErr w:type="spellEnd"/>
      <w:r>
        <w:rPr>
          <w:rFonts w:ascii="Cambria" w:hAnsi="Cambria" w:cs="Calibri"/>
        </w:rPr>
        <w:t xml:space="preserve">),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folosească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intonația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potrivită</w:t>
      </w:r>
      <w:proofErr w:type="spellEnd"/>
      <w:r>
        <w:rPr>
          <w:rFonts w:ascii="Cambria" w:hAnsi="Cambria" w:cs="Calibri"/>
        </w:rPr>
        <w:t xml:space="preserve"> (nu o voce </w:t>
      </w:r>
      <w:proofErr w:type="spellStart"/>
      <w:r>
        <w:rPr>
          <w:rFonts w:ascii="Cambria" w:hAnsi="Cambria" w:cs="Calibri"/>
        </w:rPr>
        <w:t>monotonă</w:t>
      </w:r>
      <w:proofErr w:type="spellEnd"/>
      <w:r>
        <w:rPr>
          <w:rFonts w:ascii="Cambria" w:hAnsi="Cambria" w:cs="Calibri"/>
        </w:rPr>
        <w:t xml:space="preserve">),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aibă</w:t>
      </w:r>
      <w:proofErr w:type="spellEnd"/>
      <w:r>
        <w:rPr>
          <w:rFonts w:ascii="Cambria" w:hAnsi="Cambria" w:cs="Calibri"/>
        </w:rPr>
        <w:t xml:space="preserve"> o </w:t>
      </w:r>
      <w:proofErr w:type="spellStart"/>
      <w:r>
        <w:rPr>
          <w:rFonts w:ascii="Cambria" w:hAnsi="Cambria" w:cs="Calibri"/>
        </w:rPr>
        <w:t>dicție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clară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>      </w:t>
      </w:r>
      <w:proofErr w:type="spellStart"/>
      <w:r>
        <w:rPr>
          <w:rStyle w:val="Strong"/>
          <w:rFonts w:ascii="Cambria" w:hAnsi="Cambria" w:cs="Calibri"/>
          <w:color w:val="C00000"/>
        </w:rPr>
        <w:t>Adaptarea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non-</w:t>
      </w:r>
      <w:proofErr w:type="spellStart"/>
      <w:r>
        <w:rPr>
          <w:rStyle w:val="Strong"/>
          <w:rFonts w:ascii="Cambria" w:hAnsi="Cambria" w:cs="Calibri"/>
          <w:color w:val="C00000"/>
        </w:rPr>
        <w:t>verbalului</w:t>
      </w:r>
      <w:proofErr w:type="spellEnd"/>
      <w:r>
        <w:rPr>
          <w:rStyle w:val="Strong"/>
          <w:rFonts w:ascii="Cambria" w:hAnsi="Cambria" w:cs="Calibri"/>
          <w:color w:val="C00000"/>
        </w:rPr>
        <w:t>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mențină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contactul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vizual</w:t>
      </w:r>
      <w:proofErr w:type="spellEnd"/>
      <w:r>
        <w:rPr>
          <w:rFonts w:ascii="Cambria" w:hAnsi="Cambria" w:cs="Calibri"/>
        </w:rPr>
        <w:t xml:space="preserve"> cu </w:t>
      </w:r>
      <w:proofErr w:type="spellStart"/>
      <w:r>
        <w:rPr>
          <w:rFonts w:ascii="Cambria" w:hAnsi="Cambria" w:cs="Calibri"/>
        </w:rPr>
        <w:t>publicul</w:t>
      </w:r>
      <w:proofErr w:type="spellEnd"/>
      <w:r>
        <w:rPr>
          <w:rFonts w:ascii="Cambria" w:hAnsi="Cambria" w:cs="Calibri"/>
        </w:rPr>
        <w:t>/</w:t>
      </w:r>
      <w:proofErr w:type="spellStart"/>
      <w:r>
        <w:rPr>
          <w:rFonts w:ascii="Cambria" w:hAnsi="Cambria" w:cs="Calibri"/>
        </w:rPr>
        <w:t>interlocutorul</w:t>
      </w:r>
      <w:proofErr w:type="spellEnd"/>
      <w:r>
        <w:rPr>
          <w:rFonts w:ascii="Cambria" w:hAnsi="Cambria" w:cs="Calibri"/>
        </w:rPr>
        <w:t xml:space="preserve"> (nu </w:t>
      </w:r>
      <w:proofErr w:type="spellStart"/>
      <w:r>
        <w:rPr>
          <w:rFonts w:ascii="Cambria" w:hAnsi="Cambria" w:cs="Calibri"/>
        </w:rPr>
        <w:t>privim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pământ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când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povestim</w:t>
      </w:r>
      <w:proofErr w:type="spellEnd"/>
      <w:r>
        <w:rPr>
          <w:rFonts w:ascii="Cambria" w:hAnsi="Cambria" w:cs="Calibri"/>
        </w:rPr>
        <w:t xml:space="preserve">),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folosească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gesturi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naturale</w:t>
      </w:r>
      <w:proofErr w:type="spellEnd"/>
      <w:r>
        <w:rPr>
          <w:rFonts w:ascii="Cambria" w:hAnsi="Cambria" w:cs="Calibri"/>
        </w:rPr>
        <w:t xml:space="preserve"> care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ajute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explicația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Style w:val="Strong"/>
          <w:rFonts w:ascii="Cambria" w:hAnsi="Cambria" w:cs="Calibri"/>
          <w:color w:val="C00000"/>
        </w:rPr>
        <w:t>Coerența</w:t>
      </w:r>
      <w:proofErr w:type="spellEnd"/>
      <w:r>
        <w:rPr>
          <w:rStyle w:val="Strong"/>
          <w:rFonts w:ascii="Cambria" w:hAnsi="Cambria" w:cs="Calibri"/>
          <w:color w:val="C00000"/>
        </w:rPr>
        <w:t>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respecte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firul</w:t>
      </w:r>
      <w:proofErr w:type="spellEnd"/>
      <w:r>
        <w:rPr>
          <w:rFonts w:ascii="Cambria" w:hAnsi="Cambria" w:cs="Calibri"/>
        </w:rPr>
        <w:t xml:space="preserve"> logic al </w:t>
      </w:r>
      <w:proofErr w:type="spellStart"/>
      <w:r>
        <w:rPr>
          <w:rFonts w:ascii="Cambria" w:hAnsi="Cambria" w:cs="Calibri"/>
        </w:rPr>
        <w:t>ideilor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nu </w:t>
      </w:r>
      <w:proofErr w:type="spellStart"/>
      <w:r>
        <w:rPr>
          <w:rFonts w:ascii="Cambria" w:hAnsi="Cambria" w:cs="Calibri"/>
        </w:rPr>
        <w:t>sară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brusc</w:t>
      </w:r>
      <w:proofErr w:type="spellEnd"/>
      <w:r>
        <w:rPr>
          <w:rFonts w:ascii="Cambria" w:hAnsi="Cambria" w:cs="Calibri"/>
        </w:rPr>
        <w:t xml:space="preserve"> de la un </w:t>
      </w:r>
      <w:proofErr w:type="spellStart"/>
      <w:r>
        <w:rPr>
          <w:rFonts w:ascii="Cambria" w:hAnsi="Cambria" w:cs="Calibri"/>
        </w:rPr>
        <w:t>subiect</w:t>
      </w:r>
      <w:proofErr w:type="spellEnd"/>
      <w:r>
        <w:rPr>
          <w:rFonts w:ascii="Cambria" w:hAnsi="Cambria" w:cs="Calibri"/>
        </w:rPr>
        <w:t xml:space="preserve"> la </w:t>
      </w:r>
      <w:proofErr w:type="spellStart"/>
      <w:r>
        <w:rPr>
          <w:rFonts w:ascii="Cambria" w:hAnsi="Cambria" w:cs="Calibri"/>
        </w:rPr>
        <w:t>altul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</w:p>
    <w:p w:rsidR="007204D4" w:rsidRDefault="007204D4" w:rsidP="007204D4">
      <w:pPr>
        <w:pStyle w:val="NormalWeb"/>
      </w:pPr>
      <w:r>
        <w:rPr>
          <w:rStyle w:val="Strong"/>
          <w:rFonts w:ascii="Cambria" w:hAnsi="Cambria" w:cs="Calibri"/>
        </w:rPr>
        <w:lastRenderedPageBreak/>
        <w:t xml:space="preserve">B. </w:t>
      </w:r>
      <w:proofErr w:type="spellStart"/>
      <w:r>
        <w:rPr>
          <w:rStyle w:val="Strong"/>
          <w:rFonts w:ascii="Cambria" w:hAnsi="Cambria" w:cs="Calibri"/>
        </w:rPr>
        <w:t>Comportamentul</w:t>
      </w:r>
      <w:proofErr w:type="spellEnd"/>
      <w:r>
        <w:rPr>
          <w:rStyle w:val="Strong"/>
          <w:rFonts w:ascii="Cambria" w:hAnsi="Cambria" w:cs="Calibri"/>
        </w:rPr>
        <w:t xml:space="preserve"> de ASCULTĂTOR (</w:t>
      </w:r>
      <w:proofErr w:type="spellStart"/>
      <w:r>
        <w:rPr>
          <w:rStyle w:val="Strong"/>
          <w:rFonts w:ascii="Cambria" w:hAnsi="Cambria" w:cs="Calibri"/>
        </w:rPr>
        <w:t>cel</w:t>
      </w:r>
      <w:proofErr w:type="spellEnd"/>
      <w:r>
        <w:rPr>
          <w:rStyle w:val="Strong"/>
          <w:rFonts w:ascii="Cambria" w:hAnsi="Cambria" w:cs="Calibri"/>
        </w:rPr>
        <w:t xml:space="preserve"> care </w:t>
      </w:r>
      <w:proofErr w:type="spellStart"/>
      <w:r>
        <w:rPr>
          <w:rStyle w:val="Strong"/>
          <w:rFonts w:ascii="Cambria" w:hAnsi="Cambria" w:cs="Calibri"/>
        </w:rPr>
        <w:t>receptează</w:t>
      </w:r>
      <w:proofErr w:type="spellEnd"/>
      <w:r>
        <w:rPr>
          <w:rStyle w:val="Strong"/>
          <w:rFonts w:ascii="Cambria" w:hAnsi="Cambria" w:cs="Calibri"/>
        </w:rPr>
        <w:t>):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  </w:t>
      </w:r>
      <w:proofErr w:type="spellStart"/>
      <w:r>
        <w:rPr>
          <w:rStyle w:val="Strong"/>
          <w:rFonts w:ascii="Cambria" w:hAnsi="Cambria" w:cs="Calibri"/>
          <w:color w:val="C00000"/>
        </w:rPr>
        <w:t>Ascultarea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activă</w:t>
      </w:r>
      <w:proofErr w:type="spellEnd"/>
      <w:r>
        <w:rPr>
          <w:rStyle w:val="Strong"/>
          <w:rFonts w:ascii="Cambria" w:hAnsi="Cambria" w:cs="Calibri"/>
          <w:color w:val="C00000"/>
        </w:rPr>
        <w:t>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Elevul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trebuie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învețe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că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asculta</w:t>
      </w:r>
      <w:proofErr w:type="spellEnd"/>
      <w:r>
        <w:rPr>
          <w:rFonts w:ascii="Cambria" w:hAnsi="Cambria" w:cs="Calibri"/>
        </w:rPr>
        <w:t xml:space="preserve"> nu </w:t>
      </w:r>
      <w:proofErr w:type="spellStart"/>
      <w:r>
        <w:rPr>
          <w:rFonts w:ascii="Cambria" w:hAnsi="Cambria" w:cs="Calibri"/>
        </w:rPr>
        <w:t>înseamnă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doar</w:t>
      </w:r>
      <w:proofErr w:type="spellEnd"/>
      <w:r>
        <w:rPr>
          <w:rFonts w:ascii="Cambria" w:hAnsi="Cambria" w:cs="Calibri"/>
        </w:rPr>
        <w:t xml:space="preserve"> „a </w:t>
      </w:r>
      <w:proofErr w:type="spellStart"/>
      <w:r>
        <w:rPr>
          <w:rFonts w:ascii="Cambria" w:hAnsi="Cambria" w:cs="Calibri"/>
        </w:rPr>
        <w:t>tăcea</w:t>
      </w:r>
      <w:proofErr w:type="spellEnd"/>
      <w:r>
        <w:rPr>
          <w:rFonts w:ascii="Cambria" w:hAnsi="Cambria" w:cs="Calibri"/>
        </w:rPr>
        <w:t xml:space="preserve"> din </w:t>
      </w:r>
      <w:proofErr w:type="spellStart"/>
      <w:r>
        <w:rPr>
          <w:rFonts w:ascii="Cambria" w:hAnsi="Cambria" w:cs="Calibri"/>
        </w:rPr>
        <w:t>gură</w:t>
      </w:r>
      <w:proofErr w:type="spellEnd"/>
      <w:r>
        <w:rPr>
          <w:rFonts w:ascii="Cambria" w:hAnsi="Cambria" w:cs="Calibri"/>
        </w:rPr>
        <w:t xml:space="preserve">” </w:t>
      </w:r>
      <w:proofErr w:type="spellStart"/>
      <w:r>
        <w:rPr>
          <w:rFonts w:ascii="Cambria" w:hAnsi="Cambria" w:cs="Calibri"/>
        </w:rPr>
        <w:t>în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timp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altul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vorbește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Înseamnă</w:t>
      </w:r>
      <w:proofErr w:type="spellEnd"/>
      <w:r>
        <w:rPr>
          <w:rFonts w:ascii="Cambria" w:hAnsi="Cambria" w:cs="Calibri"/>
        </w:rPr>
        <w:t xml:space="preserve"> a </w:t>
      </w:r>
      <w:proofErr w:type="spellStart"/>
      <w:r>
        <w:rPr>
          <w:rFonts w:ascii="Cambria" w:hAnsi="Cambria" w:cs="Calibri"/>
        </w:rPr>
        <w:t>privi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vorbitorul</w:t>
      </w:r>
      <w:proofErr w:type="spellEnd"/>
      <w:r>
        <w:rPr>
          <w:rFonts w:ascii="Cambria" w:hAnsi="Cambria" w:cs="Calibri"/>
        </w:rPr>
        <w:t xml:space="preserve">, </w:t>
      </w:r>
      <w:proofErr w:type="gramStart"/>
      <w:r>
        <w:rPr>
          <w:rFonts w:ascii="Cambria" w:hAnsi="Cambria" w:cs="Calibri"/>
        </w:rPr>
        <w:t>a</w:t>
      </w:r>
      <w:proofErr w:type="gram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aproba</w:t>
      </w:r>
      <w:proofErr w:type="spellEnd"/>
      <w:r>
        <w:rPr>
          <w:rFonts w:ascii="Cambria" w:hAnsi="Cambria" w:cs="Calibri"/>
        </w:rPr>
        <w:t xml:space="preserve"> din cap, a </w:t>
      </w:r>
      <w:proofErr w:type="spellStart"/>
      <w:r>
        <w:rPr>
          <w:rFonts w:ascii="Cambria" w:hAnsi="Cambria" w:cs="Calibri"/>
        </w:rPr>
        <w:t>arăta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empatie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față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mesajul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acestuia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Style w:val="Strong"/>
          <w:rFonts w:ascii="Cambria" w:hAnsi="Cambria" w:cs="Calibri"/>
          <w:color w:val="C00000"/>
        </w:rPr>
        <w:t>Respectarea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C00000"/>
        </w:rPr>
        <w:t>rândului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la </w:t>
      </w:r>
      <w:proofErr w:type="spellStart"/>
      <w:r>
        <w:rPr>
          <w:rStyle w:val="Strong"/>
          <w:rFonts w:ascii="Cambria" w:hAnsi="Cambria" w:cs="Calibri"/>
          <w:color w:val="C00000"/>
        </w:rPr>
        <w:t>cuvânt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(turn-taking):</w:t>
      </w:r>
      <w:r>
        <w:rPr>
          <w:rFonts w:ascii="Cambria" w:hAnsi="Cambria" w:cs="Calibri"/>
        </w:rPr>
        <w:t xml:space="preserve"> Este </w:t>
      </w:r>
      <w:proofErr w:type="spellStart"/>
      <w:r>
        <w:rPr>
          <w:rFonts w:ascii="Cambria" w:hAnsi="Cambria" w:cs="Calibri"/>
        </w:rPr>
        <w:t>una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dintre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mai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grele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deprinderi</w:t>
      </w:r>
      <w:proofErr w:type="spellEnd"/>
      <w:r>
        <w:rPr>
          <w:rFonts w:ascii="Cambria" w:hAnsi="Cambria" w:cs="Calibri"/>
        </w:rPr>
        <w:t xml:space="preserve"> la </w:t>
      </w:r>
      <w:proofErr w:type="spellStart"/>
      <w:r>
        <w:rPr>
          <w:rFonts w:ascii="Cambria" w:hAnsi="Cambria" w:cs="Calibri"/>
        </w:rPr>
        <w:t>vârsta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școlară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mică</w:t>
      </w:r>
      <w:proofErr w:type="spellEnd"/>
      <w:r>
        <w:rPr>
          <w:rFonts w:ascii="Cambria" w:hAnsi="Cambria" w:cs="Calibri"/>
        </w:rPr>
        <w:t xml:space="preserve">. </w:t>
      </w:r>
      <w:proofErr w:type="spellStart"/>
      <w:r>
        <w:rPr>
          <w:rFonts w:ascii="Cambria" w:hAnsi="Cambria" w:cs="Calibri"/>
        </w:rPr>
        <w:t>Elevii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învață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proofErr w:type="gramStart"/>
      <w:r>
        <w:rPr>
          <w:rFonts w:ascii="Cambria" w:hAnsi="Cambria" w:cs="Calibri"/>
        </w:rPr>
        <w:t>să</w:t>
      </w:r>
      <w:proofErr w:type="spellEnd"/>
      <w:proofErr w:type="gramEnd"/>
      <w:r>
        <w:rPr>
          <w:rFonts w:ascii="Cambria" w:hAnsi="Cambria" w:cs="Calibri"/>
        </w:rPr>
        <w:t xml:space="preserve"> nu </w:t>
      </w:r>
      <w:proofErr w:type="spellStart"/>
      <w:r>
        <w:rPr>
          <w:rFonts w:ascii="Cambria" w:hAnsi="Cambria" w:cs="Calibri"/>
        </w:rPr>
        <w:t>întrerupă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interlocutorul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ridice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mâna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dacă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doresc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intervină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și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aștepte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finalizarea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ideii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celuilalt</w:t>
      </w:r>
      <w:proofErr w:type="spellEnd"/>
      <w:r>
        <w:rPr>
          <w:rFonts w:ascii="Cambria" w:hAnsi="Cambria" w:cs="Calibri"/>
        </w:rPr>
        <w:t>.</w:t>
      </w:r>
    </w:p>
    <w:p w:rsidR="007204D4" w:rsidRDefault="007204D4" w:rsidP="007204D4">
      <w:pPr>
        <w:pStyle w:val="NormalWeb"/>
      </w:pPr>
      <w:r>
        <w:rPr>
          <w:rFonts w:ascii="Cambria" w:hAnsi="Cambria" w:cs="Calibri"/>
        </w:rPr>
        <w:t xml:space="preserve">      </w:t>
      </w:r>
      <w:proofErr w:type="spellStart"/>
      <w:r>
        <w:rPr>
          <w:rStyle w:val="Strong"/>
          <w:rFonts w:ascii="Cambria" w:hAnsi="Cambria" w:cs="Calibri"/>
          <w:color w:val="C00000"/>
        </w:rPr>
        <w:t>Oferirea</w:t>
      </w:r>
      <w:proofErr w:type="spellEnd"/>
      <w:r>
        <w:rPr>
          <w:rStyle w:val="Strong"/>
          <w:rFonts w:ascii="Cambria" w:hAnsi="Cambria" w:cs="Calibri"/>
          <w:color w:val="C00000"/>
        </w:rPr>
        <w:t xml:space="preserve"> de feedback:</w:t>
      </w:r>
      <w:r>
        <w:rPr>
          <w:rFonts w:ascii="Cambria" w:hAnsi="Cambria" w:cs="Calibri"/>
        </w:rPr>
        <w:t> </w:t>
      </w:r>
      <w:proofErr w:type="spellStart"/>
      <w:r>
        <w:rPr>
          <w:rFonts w:ascii="Cambria" w:hAnsi="Cambria" w:cs="Calibri"/>
        </w:rPr>
        <w:t>Ascultătorul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devine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emițător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formulând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întrebări</w:t>
      </w:r>
      <w:proofErr w:type="spellEnd"/>
      <w:r>
        <w:rPr>
          <w:rFonts w:ascii="Cambria" w:hAnsi="Cambria" w:cs="Calibri"/>
        </w:rPr>
        <w:t xml:space="preserve"> de </w:t>
      </w:r>
      <w:proofErr w:type="spellStart"/>
      <w:r>
        <w:rPr>
          <w:rFonts w:ascii="Cambria" w:hAnsi="Cambria" w:cs="Calibri"/>
        </w:rPr>
        <w:t>clarificare</w:t>
      </w:r>
      <w:proofErr w:type="spellEnd"/>
      <w:r>
        <w:rPr>
          <w:rFonts w:ascii="Cambria" w:hAnsi="Cambria" w:cs="Calibri"/>
        </w:rPr>
        <w:t xml:space="preserve"> (ex. „Nu am </w:t>
      </w:r>
      <w:proofErr w:type="spellStart"/>
      <w:r>
        <w:rPr>
          <w:rFonts w:ascii="Cambria" w:hAnsi="Cambria" w:cs="Calibri"/>
        </w:rPr>
        <w:t>înțeles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bine</w:t>
      </w:r>
      <w:proofErr w:type="spellEnd"/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poți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să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mai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repeți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partea</w:t>
      </w:r>
      <w:proofErr w:type="spellEnd"/>
      <w:r>
        <w:rPr>
          <w:rFonts w:ascii="Cambria" w:hAnsi="Cambria" w:cs="Calibri"/>
        </w:rPr>
        <w:t xml:space="preserve"> cu...?”) </w:t>
      </w:r>
      <w:proofErr w:type="spellStart"/>
      <w:r>
        <w:rPr>
          <w:rFonts w:ascii="Cambria" w:hAnsi="Cambria" w:cs="Calibri"/>
        </w:rPr>
        <w:t>sau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exprimând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acordul</w:t>
      </w:r>
      <w:proofErr w:type="spellEnd"/>
      <w:r>
        <w:rPr>
          <w:rFonts w:ascii="Cambria" w:hAnsi="Cambria" w:cs="Calibri"/>
        </w:rPr>
        <w:t>/</w:t>
      </w:r>
      <w:proofErr w:type="spellStart"/>
      <w:r>
        <w:rPr>
          <w:rFonts w:ascii="Cambria" w:hAnsi="Cambria" w:cs="Calibri"/>
        </w:rPr>
        <w:t>dezacordul</w:t>
      </w:r>
      <w:proofErr w:type="spellEnd"/>
      <w:r>
        <w:rPr>
          <w:rFonts w:ascii="Cambria" w:hAnsi="Cambria" w:cs="Calibri"/>
        </w:rPr>
        <w:t xml:space="preserve"> cu </w:t>
      </w:r>
      <w:proofErr w:type="spellStart"/>
      <w:r>
        <w:rPr>
          <w:rFonts w:ascii="Cambria" w:hAnsi="Cambria" w:cs="Calibri"/>
        </w:rPr>
        <w:t>cele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auzite</w:t>
      </w:r>
      <w:proofErr w:type="spellEnd"/>
      <w:r>
        <w:rPr>
          <w:rFonts w:ascii="Cambria" w:hAnsi="Cambria" w:cs="Calibri"/>
        </w:rPr>
        <w:t>.</w:t>
      </w:r>
    </w:p>
    <w:p w:rsidR="00E707CF" w:rsidRDefault="00E707CF"/>
    <w:sectPr w:rsidR="00E7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4D4"/>
    <w:rsid w:val="007204D4"/>
    <w:rsid w:val="00E7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2026-07-14T11:02:00Z</dcterms:created>
  <dcterms:modified xsi:type="dcterms:W3CDTF">2026-07-14T11:02:00Z</dcterms:modified>
</cp:coreProperties>
</file>