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183C" w14:textId="77777777" w:rsidR="00D829FB" w:rsidRDefault="00D829FB" w:rsidP="00D829FB">
      <w:pPr>
        <w:pStyle w:val="Heading1"/>
      </w:pPr>
      <w:bookmarkStart w:id="0" w:name="_Toc402166674"/>
      <w:r>
        <w:t>Povestea unui om leneş</w:t>
      </w:r>
      <w:bookmarkEnd w:id="0"/>
    </w:p>
    <w:p w14:paraId="17D16BE6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</w:p>
    <w:p w14:paraId="58250F93" w14:textId="10FC01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AD9021" wp14:editId="5E662DE8">
            <wp:simplePos x="0" y="0"/>
            <wp:positionH relativeFrom="column">
              <wp:posOffset>219710</wp:posOffset>
            </wp:positionH>
            <wp:positionV relativeFrom="paragraph">
              <wp:posOffset>142875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Algerian"/>
          <w:color w:val="444444"/>
          <w:sz w:val="40"/>
          <w:szCs w:val="40"/>
          <w:lang w:val="x-none"/>
        </w:rPr>
        <w:t>C</w:t>
      </w: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ică era odată într-un sat un om grozav de leneş; de leneş ce era nici îmbucătura din gură nu şi-o mesteca. Şi satul, văzând că acest om nu se dă la muncă nici în ruptul capului, hotărî să-l spânzure pentru a nu mai da pildă de lenevire şi altora. Şi aşa se aleg vreo doi oameni din sat şi se duc la casa leneşului, îl umflă pe sus, îl pun într-un car cu boi, ca pe un butuc nesimţitoriu, şi hai cu dânsul la locul de spânzurătoare.</w:t>
      </w:r>
    </w:p>
    <w:p w14:paraId="20D35D03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 era pe vremea aceea.</w:t>
      </w:r>
    </w:p>
    <w:p w14:paraId="67A3F110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 drum se întâlnesc ei cu o trăsură în care era o cucoană. Cucoana, văzând în carul cel cu boi un om care seamănă a fi bolnav, întreabă cu milă pe cei doi ţărani, zicând:</w:t>
      </w:r>
    </w:p>
    <w:p w14:paraId="1763DCC4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Oameni buni! Se vede că omul cel din car e bolnav, sărmanul, şi-l duceţi la vro doftoroaie undeva, să se caute.</w:t>
      </w:r>
    </w:p>
    <w:p w14:paraId="6D18F888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Ba nu, cucoană – răspunse unul dintre ţărani – să ierte cinstită faţa dumnevoastră, dar aista e un leneş care nu credem să mai fi având păreche pe lume, şi-l ducem la spânzurătoare, ca să curăţim satul de-un trândav.</w:t>
      </w:r>
    </w:p>
    <w:p w14:paraId="7203757C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Alei, oameni buni! zise cucoana, înfiorându-se. Păcat, sărmanul, să moară ca un câne fărădelege! Mai bine duceţi-l la moşie la mine; iacătă curtea pe costişa ceea. Eu am acolo un hambar plin cu posmagi, ia aşa pentru împrejurări grele, Doamne fereşte! A mânca la posmagi şi a trăi şi el pe lângă casa mea, că doar ştiu că nu m-a mai pierde Dumnezeu pentr-o bucăţică de pâne. Dă, suntem datori a ne ajuta unii pe alţii.</w:t>
      </w:r>
    </w:p>
    <w:p w14:paraId="09BF0E76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I-auzi, măi leneşule, ce spune cucoana: că te-a pune la coteţ, într-un hambar cu posmagi, zise unul dintre săteni. Iaca peste ce noroc ai dat, bată-te întunericul să te bată, urâciunea oamenilor! Sai degrabă din car şi mulţămeşte cucoanei că te-a scăpat de la moarte şi-ai dat peste belşug, luându-te sub aripa dumisale. Noi gândeam să-ţi dăm sopon şi frânghie. Iar cucoana, cu bunătatea dumisale, îţi dă adăpost şi posmagi; să tot trăieşti, să nu mai mori! Să-şi puie cineva obrazul pentru unul ca tine şi să te hrănească ca pe un trântor, mare minune-i şi asta! Dar tot de noroc să se plângă cineva. Bine-a mai zis, cine-a zis, că boii ara şi caii manâncă. Hai, dă răspuns cucoanei, ori aşa, că n-are vreme de stat la vorbă cu noi.</w:t>
      </w:r>
    </w:p>
    <w:p w14:paraId="019A7473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Da muieţi-s posmagii? zise atunci leneşul cu jumătate de gură, fără să se cârnească din loc.</w:t>
      </w:r>
    </w:p>
    <w:p w14:paraId="1D72205E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Ce-a zis? întrebă cucoana pe săteni.</w:t>
      </w:r>
    </w:p>
    <w:p w14:paraId="3E507FA8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Ce să zică, milostivă cucoană, răspunde unul. Ia întreabă că muieţi-s posmagii?</w:t>
      </w:r>
    </w:p>
    <w:p w14:paraId="313E1647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Vai de mine şi de mine – zise cucoana cu mirare – încă asta n-am auzit! Dar el nu poate să şi-i moaie?</w:t>
      </w:r>
    </w:p>
    <w:p w14:paraId="35E97377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Auzi, măi leneşule: te prinzi să moi posmagii singur, ori ba?</w:t>
      </w:r>
    </w:p>
    <w:p w14:paraId="57FF759E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Ba, răspunse leneşul. Trageţi mai bine tot înainte! Ce mai atâta grijă </w:t>
      </w: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pentru astă pustie de gură!</w:t>
      </w:r>
    </w:p>
    <w:p w14:paraId="7E5022FC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 unul dintre săteni zise cucoanei:</w:t>
      </w:r>
    </w:p>
    <w:p w14:paraId="635B0FA9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Bunătatea dumneavoastră, milostivă cucoană, dar degeaba mai voiţi a strica orzul pe gâşte. Vedeţi bine că nu-l duceam noi la spânzurătoare numai aşa de flori de cuc, să-i luăm năravul. Cum chitiţi? Un sat întreg n-ar fi pus oare mână de la mână, ca să poată face dintr-însul ceva? Dar ai pe cine ajuta? Doar lenea-i împărăteasă mare, ce-ţi baţi capul!</w:t>
      </w:r>
    </w:p>
    <w:p w14:paraId="3774B8D0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Cucoana atunci, cu toată bunăvoinţa ce avea, se lehămeteşte şi de binefacere şi de tot, zicând:</w:t>
      </w:r>
    </w:p>
    <w:p w14:paraId="13E2C50E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Oameni buni, faceţi dar cum v-a lumina Dumnezeu!</w:t>
      </w:r>
    </w:p>
    <w:p w14:paraId="7DAE541E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 sătenii duc pe leneş la locul cuvenit, şi-i fac feliul.</w:t>
      </w:r>
    </w:p>
    <w:p w14:paraId="23DDFF48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 iacă aşa au scăpat şi leneşul acela de săteni şi sătenii aceia de dânsul.</w:t>
      </w:r>
    </w:p>
    <w:p w14:paraId="169734B7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 poftească de acum şi alţi leneşi în satul acela, dacă le dă mâna şi-i ţine cureaua.</w:t>
      </w:r>
    </w:p>
    <w:p w14:paraId="41CE15DD" w14:textId="77777777" w:rsidR="00D829FB" w:rsidRDefault="00D829FB" w:rsidP="00D829F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Ş-am încălecat pe-o şea, şi v-am spus povestea aşa.</w:t>
      </w:r>
    </w:p>
    <w:p w14:paraId="6291D835" w14:textId="77777777" w:rsidR="005F43E9" w:rsidRDefault="005F43E9"/>
    <w:sectPr w:rsidR="005F4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FB"/>
    <w:rsid w:val="002044FB"/>
    <w:rsid w:val="005F43E9"/>
    <w:rsid w:val="00D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42FC1-9167-4F51-A6B7-AF2D9767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9F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9FB"/>
    <w:pPr>
      <w:keepNext/>
      <w:spacing w:before="240" w:after="60"/>
      <w:jc w:val="center"/>
      <w:outlineLvl w:val="0"/>
    </w:pPr>
    <w:rPr>
      <w:rFonts w:ascii="Monotype Corsiva" w:hAnsi="Monotype Corsiva"/>
      <w:b/>
      <w:bCs/>
      <w:color w:val="0000FF"/>
      <w:kern w:val="32"/>
      <w:sz w:val="5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9FB"/>
    <w:rPr>
      <w:rFonts w:ascii="Monotype Corsiva" w:eastAsia="Times New Roman" w:hAnsi="Monotype Corsiva" w:cs="Times New Roman"/>
      <w:b/>
      <w:bCs/>
      <w:color w:val="0000FF"/>
      <w:kern w:val="32"/>
      <w:sz w:val="5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2025-08-04T16:14:00Z</dcterms:created>
  <dcterms:modified xsi:type="dcterms:W3CDTF">2025-08-04T16:14:00Z</dcterms:modified>
</cp:coreProperties>
</file>