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51AA" w14:textId="77777777" w:rsidR="003F08C0" w:rsidRDefault="003F08C0" w:rsidP="003F08C0">
      <w:pPr>
        <w:pStyle w:val="Heading1"/>
      </w:pPr>
      <w:bookmarkStart w:id="0" w:name="_Toc402427384"/>
      <w:r>
        <w:t>Pasărea măiastră</w:t>
      </w:r>
      <w:bookmarkEnd w:id="0"/>
    </w:p>
    <w:p w14:paraId="2D3DCE4F" w14:textId="77777777" w:rsidR="003F08C0" w:rsidRDefault="003F08C0" w:rsidP="003F08C0">
      <w:pPr>
        <w:widowControl w:val="0"/>
        <w:autoSpaceDE w:val="0"/>
        <w:autoSpaceDN w:val="0"/>
        <w:adjustRightInd w:val="0"/>
        <w:spacing w:after="0" w:line="240" w:lineRule="auto"/>
        <w:ind w:left="86" w:firstLine="454"/>
        <w:jc w:val="center"/>
        <w:rPr>
          <w:rFonts w:ascii="Times New Roman" w:hAnsi="Times New Roman"/>
          <w:lang w:val="x-none"/>
        </w:rPr>
      </w:pPr>
    </w:p>
    <w:p w14:paraId="37208797" w14:textId="77777777" w:rsidR="003F08C0" w:rsidRDefault="003F08C0" w:rsidP="003F08C0">
      <w:pPr>
        <w:widowControl w:val="0"/>
        <w:autoSpaceDE w:val="0"/>
        <w:autoSpaceDN w:val="0"/>
        <w:adjustRightInd w:val="0"/>
        <w:spacing w:after="0" w:line="240" w:lineRule="auto"/>
        <w:ind w:firstLine="454"/>
        <w:rPr>
          <w:rFonts w:ascii="Lucida Sans Unicode" w:hAnsi="Lucida Sans Unicode" w:cs="Lucida Sans Unicode"/>
          <w:color w:val="444444"/>
          <w:sz w:val="20"/>
          <w:szCs w:val="20"/>
          <w:lang w:val="x-none"/>
        </w:rPr>
      </w:pPr>
    </w:p>
    <w:p w14:paraId="75FE6BFE" w14:textId="39590AD3"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6110A484" wp14:editId="1797E5D6">
            <wp:simplePos x="0" y="0"/>
            <wp:positionH relativeFrom="column">
              <wp:posOffset>-2540</wp:posOffset>
            </wp:positionH>
            <wp:positionV relativeFrom="paragraph">
              <wp:posOffset>157480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A</w:t>
      </w:r>
      <w:r>
        <w:rPr>
          <w:rFonts w:ascii="Lucida Sans Unicode" w:hAnsi="Lucida Sans Unicode" w:cs="Lucida Sans Unicode"/>
          <w:color w:val="444444"/>
          <w:sz w:val="20"/>
          <w:szCs w:val="20"/>
          <w:lang w:val="x-none"/>
        </w:rPr>
        <w:t xml:space="preserve"> </w:t>
      </w:r>
      <w:r>
        <w:rPr>
          <w:rFonts w:ascii="Bookman Old Style" w:hAnsi="Bookman Old Style" w:cs="Bookman Old Style"/>
          <w:color w:val="444444"/>
          <w:sz w:val="24"/>
          <w:szCs w:val="24"/>
          <w:lang w:val="x-none"/>
        </w:rPr>
        <w:t>fost odată un împărat evlavios şi bun. El avea trei feciori. Pe lângă multe bunătăţi ce făcuse oamenilor din împărăţia lui, a ridicat şi o monastire de care să se ducă pomina. A împodobit-o cu aur, cu pietre nestemate şi cu tot ceea ce meşterii din acea ţară au socotit mai scump şi mai frumos. O mulţime de stâlpi de marmură şi poleiţi erau prin biserică şi pe dinaintea ei. Zugrăvelele cele mai preţioase, policandre de argint suflate cu aur, candele de argintul cel mai bun şi mari cât doniţa, cărţile cele mai alese erau zestrea monastirii aceleia. Cu cât se bucura împăratul de frumuseţea ei, cu atât se întrista că nu putea să o săvârşească pe deplin, căci turnul se surpa.</w:t>
      </w:r>
    </w:p>
    <w:p w14:paraId="3C81DBB2"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se poate, zise împăratul, să nu pot sfârşi astă sântă biserică? Iată am cheltuit toată starea, şi ea nu este încă târnosită.”</w:t>
      </w:r>
    </w:p>
    <w:p w14:paraId="5CD60F35"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dete sfară în ţară ca orice meşter se va găsi care să poată să-i ridice turnul, să ştie că va dobândi de la dânsul mari daruri şi boierie. Pe lângă acestea, poruncă dete ca în toate bisericile să se facă rugăciuni şi privegheri, ca să se îndure milostivul Dumnezeu a-i trimete un meşter bun.</w:t>
      </w:r>
    </w:p>
    <w:p w14:paraId="1B125267"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a treia noapte visă împăratul că dacă va aduce cineva pasărea măiastră de pe tărâmul celălalt şi să-i aşeze cuibul în turn, se va putea face monastirea desăvârşit.</w:t>
      </w:r>
    </w:p>
    <w:p w14:paraId="28EFED58"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Spuse fiilor acest vis, iară ei se întreceau care de care să plece mai-nainte, şi să se închine cu slujba la tată-său împăratul. Atunci împăratul le zise:</w:t>
      </w:r>
    </w:p>
    <w:p w14:paraId="17711E17"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Eu văz, feţii mei, că toţi aveţi dorinţă de a vă face datoria către Dumnezeu; însă nu vă puteţi duce toţi deodată. Acum să se ducă fiul meu cel mai mare; şi dacă nu va putea el să izbutească, să se ducă altul, şi tot aşa pe rând, până când Dumnezeu îşi va arăta mila lui către noi.</w:t>
      </w:r>
    </w:p>
    <w:p w14:paraId="699C1904"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Copiii tăcură şi se supuseră; iară feciorul cel mare al împăratului se găti de drum. Merse ce merse şi dacă trecu de hotarele tatălui său, stete să conăcească într-o dumbravă frumoasă. După ce făcu focul, sta acolo până să se gătească mâncarea, când văzu deodată înaintea lui un vulpoi care îl rugă să-şi lege ogarul, să-i dea şi lui un codru de pâine, un pahar de vin şi să-l lase să se încălzească şi el la ăl foc. Fiul împăratului, în loc să asculte rugăciunea, dete drumul ogarului, care se luă după dânsul. Atunci vulpoiul făcu un semn asupra lui şi îl schimbă în stană de piatră.</w:t>
      </w:r>
    </w:p>
    <w:p w14:paraId="2478A54B"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Văzând împăratul că fiul său cel mare nu se mai întoarce ascultă rugăciunea fiului celui mijlociu, şi îi dete voie să meargă şi dânsul. Acesta, după ce se găti şi îşi luă merinde de drum, porni şi dânsul. La locul unde se împietrise frate-său, păţi ca dânsul; fiindcă nu voi să dea ascultare rugăciunilor ce-i adusese vulpoiul, ci voia să-l prinză ca să-i ia pielea.</w:t>
      </w:r>
    </w:p>
    <w:p w14:paraId="4369E4DE"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Împăratul se puse pe gânduri văzând că după atâta mare de timp nu se </w:t>
      </w:r>
      <w:r>
        <w:rPr>
          <w:rFonts w:ascii="Bookman Old Style" w:hAnsi="Bookman Old Style" w:cs="Bookman Old Style"/>
          <w:color w:val="444444"/>
          <w:sz w:val="24"/>
          <w:szCs w:val="24"/>
          <w:lang w:val="x-none"/>
        </w:rPr>
        <w:lastRenderedPageBreak/>
        <w:t>mai întoarse fiii săi nici cu pasărea măiastră, nici fără dânsa, când fiul cel mai mic îi zise:</w:t>
      </w:r>
    </w:p>
    <w:p w14:paraId="507E0272"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Tată, iată este acum destul timp de când fraţii mei cei mari au plecat să aducă pasărea măiastră şi nu s-au mai întors nici cu ispravă, nici fără ispravă.</w:t>
      </w:r>
    </w:p>
    <w:p w14:paraId="0D30BB8A" w14:textId="77777777" w:rsidR="003F08C0" w:rsidRDefault="003F08C0" w:rsidP="003F08C0">
      <w:pPr>
        <w:widowControl w:val="0"/>
        <w:autoSpaceDE w:val="0"/>
        <w:autoSpaceDN w:val="0"/>
        <w:adjustRightInd w:val="0"/>
        <w:spacing w:after="0" w:line="240" w:lineRule="auto"/>
        <w:ind w:left="990" w:firstLine="454"/>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Să-mi dai bani de cheltuială</w:t>
      </w:r>
    </w:p>
    <w:p w14:paraId="219754BB" w14:textId="77777777" w:rsidR="003F08C0" w:rsidRDefault="003F08C0" w:rsidP="003F08C0">
      <w:pPr>
        <w:widowControl w:val="0"/>
        <w:autoSpaceDE w:val="0"/>
        <w:autoSpaceDN w:val="0"/>
        <w:adjustRightInd w:val="0"/>
        <w:spacing w:after="0" w:line="240" w:lineRule="auto"/>
        <w:ind w:left="990" w:firstLine="454"/>
        <w:jc w:val="both"/>
        <w:rPr>
          <w:rFonts w:ascii="Bookman Old Style" w:hAnsi="Bookman Old Style" w:cs="Bookman Old Style"/>
          <w:color w:val="444444"/>
          <w:sz w:val="24"/>
          <w:szCs w:val="24"/>
        </w:rPr>
      </w:pPr>
      <w:r>
        <w:rPr>
          <w:rFonts w:ascii="Bookman Old Style" w:hAnsi="Bookman Old Style" w:cs="Bookman Old Style"/>
          <w:i/>
          <w:iCs/>
          <w:color w:val="444444"/>
          <w:sz w:val="24"/>
          <w:szCs w:val="24"/>
          <w:lang w:val="x-none"/>
        </w:rPr>
        <w:t>Şi haine de primeneală,</w:t>
      </w:r>
      <w:r>
        <w:rPr>
          <w:rFonts w:ascii="Bookman Old Style" w:hAnsi="Bookman Old Style" w:cs="Bookman Old Style"/>
          <w:color w:val="444444"/>
          <w:sz w:val="24"/>
          <w:szCs w:val="24"/>
          <w:lang w:val="x-none"/>
        </w:rPr>
        <w:t xml:space="preserve"> </w:t>
      </w:r>
    </w:p>
    <w:p w14:paraId="459A5B3B"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p>
    <w:p w14:paraId="4DAAC358"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ca să-mi cerc şi eu norocul. Şi de voi izbuti, te vei bucura, tată, că ţi se împlineşte dorinţa, iară de nu, eu nu voi suferi nici o umilinţă.</w:t>
      </w:r>
    </w:p>
    <w:p w14:paraId="2B14E9CD"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Fraţii tăi cei mari, zise împăratul, după cum se vede, n-au putut să facă nimic spre a aduce acea pasăre măiastră, ba poate să-şi fi răpus capetele, deoarece sunt duşi de atâta timp şi nu se mai întoarce nici unul. Eu sunt bătrân de aci înainte; dacă vei lipsi şi tu, cine să-mi dea ajutor la greutăţile împărăţiei, şi dacă voi muri, cine să se suie pe scaunul meu, dacă nu tu, fiul meu? Rămâi aci, dragul tatei, nu te mai duce.</w:t>
      </w:r>
    </w:p>
    <w:p w14:paraId="5C5A275A"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Domnia ta, tată, ştii prea bine că n-am ieşit din poruncile împărăţiei tale nici cât negru sub unghie; şi dacă acum cutez a stărui în rugăciunea mea, este numai că voiesc, dac-aş putea, să împlinesc o dorinţă care nu dă odihnă sufletului măriei tale, dorinţă pe care te sileşti de mulţi ani şi cu mari cheltuieli să o împlineşti.</w:t>
      </w:r>
    </w:p>
    <w:p w14:paraId="09A48549"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multe rugăciuni şi stăruinţă, împăratul se înduplecă şi-i dete voie. Îşi alese calul ce-i plăcu din grajdul împărătesc, un ogar să-l aibă de tovarăş, îşi luă merinde de ajuns şi plecă.</w:t>
      </w:r>
    </w:p>
    <w:p w14:paraId="0799EFFB"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trecere de oarecare timp, sosiră amândoi fiii cei mai mari ai împăratului, aducând cu sine-le pasărea măiastră şi o roabă pe care o făcură găinăreasă. Toată lumea se mira de frumuseţea acelei pasări, care era cu mii de mii de vopseli, penele ei străluceau ca oglinda la soare; iar turnul bisericii nu se mai surpă; pasărea se aşeză în acel turn cu cuibul ei. Un lucru se băgă de seamă; pasărea se părea a fi mută, căci nu da nici un viers, şi toţi câţi o vedea o căinea cum de o aşa pasăre frumoasă şi mândră să nu aibă viers, pentru care şi împăratul, cu toată bucuria ce avea pentru biserică şi turnul ei, se mâhnea că pasărea nu-i cânta.</w:t>
      </w:r>
    </w:p>
    <w:p w14:paraId="379814F9"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Locuitorii începuseră a uita de fiul împăratului cel mic: atâta de multă bucurie aveau ei că li se adusese pasărea măiastră, ceea ce oprise turnul de a se surpa, şi astfel biserica se putuse face cu desăvârşire; numai împăratul se mâhnea în sufletul său că nu este faţă şi fiul său cel mic care să se împărtăşească de bucuria poporului său; când într-una din zile veni găinăreasa şi-i zise:</w:t>
      </w:r>
    </w:p>
    <w:p w14:paraId="6069756A"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Mărite împărate, să-ţi fie faţa luminată, toată cetatea se minunează de viersul pasării măiestre; un cioban, cum a intrat azi de dimineaţă în biserică, pasărea a început să cânte de să se spargă, şi este aşa de veselă, încât pare că nu o încape locul. Asta este a doua oară de când, cum intră acel cioban în biserică, pasărea nu mai conteneşte de a cânta; cum iese el, ea tace.</w:t>
      </w:r>
    </w:p>
    <w:p w14:paraId="48CA3EFF"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se aducă acel cioban înaintea mea chiar acum.</w:t>
      </w:r>
    </w:p>
    <w:p w14:paraId="11DF8E29"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Măria ta, după cum se vede, ciobanul este străin, căci nimeni nu-l cunoaşte. Fiii măriei tale, precum mi s-a spus, ar fi pus paznici să-l prinză.</w:t>
      </w:r>
    </w:p>
    <w:p w14:paraId="485D8659"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Taci! zise împăratul, nu vorbi de fiii mei, căci nu ţi se cuvine ţie să te atingi de ei.</w:t>
      </w:r>
    </w:p>
    <w:p w14:paraId="46F7DACD"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Împăratul puse şi el câţiva slujbaşi să pândească pe sub ascuns şi, cum va vedea pe ciobanul care, când va intra în biserică, pasărea va cânta, să pună mâna pe dânsul şi să-l aducă înaintea lui.</w:t>
      </w:r>
    </w:p>
    <w:p w14:paraId="2D91B57A"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s-a mulţumit pe atât, ci şi însuşi s-a dus la biserică în sărbătoarea cea mai apropiată ca să auză cu urechile sale cântecul cel minunat al pasărei, şi să vază cu ochii săi pe acel păstor tânăr; şi, de n-ar fi fost de faţă, s-ar fi întâmplat o luptă crâncenă între slujitorii săi şi oamenii puşi de fiii lui, carii voiau cu dinadinsul să pună mâna pe cioban. Atunci porunci împăratul să aducă pe acel păstor cu omenie la palatul său, pentru că nu ştiu ce simţi împăratul în inimă când îl văzu aşa de tânăr, blând, smerit şi cu boiul de voinic.</w:t>
      </w:r>
    </w:p>
    <w:p w14:paraId="49EBDC57"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ieşi de la biserică, împăratul se duse drept la palat, pentru că inima îi zicea că trebuie să fie ceva de ciobanul acela. Cum îl văzu împăratul, îi zise:</w:t>
      </w:r>
    </w:p>
    <w:p w14:paraId="7870D955"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spune-mi, flăcăule, din ce parte de loc eşti? Ai părinţi, şi cum s-a întâmplat de ai venit p-aci?</w:t>
      </w:r>
    </w:p>
    <w:p w14:paraId="1C4E8904"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Istoria mea, luminate împărate, este lungă. Părinţi am, asemenea şi fraţi. Ca să-ţi povestesc cum am venit p-aici şi din ce parte de loc sunt, îmi trebuie mai mult timp. Dară dacă voinţa măriei tale este să ştii, sunt gata a mă supune. Chiar mâine până în ziuă voi veni la măria ta pentru aceasta. Acum este târziu.</w:t>
      </w:r>
    </w:p>
    <w:p w14:paraId="0BEB311A"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Bine, voinice; mâine în revărsat de ziori te aştept.</w:t>
      </w:r>
    </w:p>
    <w:p w14:paraId="58C77355"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dis-de-dimineaţă, ciobanul veni şi aşteptă porunca împăratului; iară împăratul, cum auzi că a venit păstorul cu pricina, îl chemă înaintea lui.</w:t>
      </w:r>
    </w:p>
    <w:p w14:paraId="76A06941"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spune-mi, flăcăule, ce este cauza de cântă pasărea măiastră, cum pui tu piciorul în biserică, şi tace, dacă ieşi?</w:t>
      </w:r>
    </w:p>
    <w:p w14:paraId="02F2D99A"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Ca să ştii aceasta şi altele, luminate împărate, lasă-mă să-ţi povestesc toată istoria mea.</w:t>
      </w:r>
    </w:p>
    <w:p w14:paraId="3992AD81"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Iacă te ascult, povesteşte-mi tot ce vei voi.</w:t>
      </w:r>
    </w:p>
    <w:p w14:paraId="4B170F6C"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ciobanul începu:</w:t>
      </w:r>
    </w:p>
    <w:p w14:paraId="4EB77FBF"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Am tată şi fraţi. Am plecat din casa părintească ca să fac o faptă care să veselească pe tata, căci el era trist că nu putea să-şi împlinească dorinţa. După o călătorie de câteva zile, am ajuns la o câmpie frumoasă, de unde de deschidea mai multe drumuri. Acolo am voit să conăcesc. Mi-am făcut un focşor bun, am scos merindele ce aveam şi, când era să mă pui la masă, mă trezesc cu un vulpoi lângă mine. Nu ştiu nici de unde, nici pe unde veni, că eu nu l-am văzut. Pare că ieşi din pământ.</w:t>
      </w:r>
    </w:p>
    <w:p w14:paraId="70AC903C"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„Fă bine, mă rog, îmi zise, şi lasă-mă să mă încălzesc şi eu la focul tău, că uite, tremur de-mi clănţănesc dinţii în gură. Dă-mi şi o bucată de pâine şi un pahar de vin să-mi potolesc a foame şi sete care mă chinuiesc. Şi ca să mănânc în linişte şi să mă pot încălzi fără frică, leagă-ţi ogarul.”</w:t>
      </w:r>
    </w:p>
    <w:p w14:paraId="27264370"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„Prea bine, îi zisei, poftim de te încălzeşte; iată merindetele mele, şi plosca mea, mănâncă şi bea cât vei pofti.”</w:t>
      </w:r>
    </w:p>
    <w:p w14:paraId="01F5DA10"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am legat ogarul şi am şezut amândoi lângă foc, povestind. Din una din alta, îi spusei unde mă duc; ba încă îl şi rugai dacă ştie ceva să-mi spuie cum să fac, cum să dreg, să-mi împlinesc slujba cu care m-am însărcinat de bună-voia mea.</w:t>
      </w:r>
    </w:p>
    <w:p w14:paraId="4FBB3808"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„Cât pentru asta, îmi zise vulpoiul, fii pe pace. Mâine de dimineaţă plecăm amândoi, şi dacă nu te-ai face eu să izbuteşti, să nu-mi mai zici pe nume.”</w:t>
      </w:r>
    </w:p>
    <w:p w14:paraId="5C6168CB"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Şezurăm la foc, ne ospătarăm ca nişte prieteni; apoi vulpoiul îşi luă noapte bună şi pieri ca o nălucă. Mă ciudeam în mine cum de să nu-l văz încotro a apucat, şi tot frământându-mi mintea să ştiu cum a venit şi cum s-a dus fără să bag de seamă, am adormit.</w:t>
      </w:r>
    </w:p>
    <w:p w14:paraId="1FFE1515"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a venit a doua zi în faptul zilei, m-a găsit minunându-mă de nişte stane de piatră ce închipuiau doi oameni, doi cai şi doi ogari. De cum îl văzui, ne gătirăm de ducă.</w:t>
      </w:r>
    </w:p>
    <w:p w14:paraId="717B783B"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Vulpoiul, se dete de trei ori peste cap şi se făcu un voinic, ştii colea, cum ţi-e drag să te uiţi la el. Pe cale îmi spuse că locul unde am mas noaptea trecută era moşia lui, că este însurat, că are copii, că el era blestemat să poarte corpul de vulpoi până când un om va avea milă de el, îi va priimi să se încălzească cu dânsul la un foc, îi va da un codru de pâine şi un pahar cu vin; că eu am fost acel om, că acum este dezlegat de blestem şi că de aceea va merge cu mine, şi nu mă va lăsa singur până ce nu voi ajunge la izbândă.</w:t>
      </w:r>
    </w:p>
    <w:p w14:paraId="28C052B7"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Îmi păru bine de astă întâmplare, şi aşa noi merserăm,</w:t>
      </w:r>
      <w:r>
        <w:rPr>
          <w:rFonts w:ascii="Bookman Old Style" w:hAnsi="Bookman Old Style" w:cs="Bookman Old Style"/>
          <w:i/>
          <w:iCs/>
          <w:color w:val="444444"/>
          <w:sz w:val="24"/>
          <w:szCs w:val="24"/>
          <w:lang w:val="x-none"/>
        </w:rPr>
        <w:t xml:space="preserve"> </w:t>
      </w:r>
      <w:r w:rsidRPr="00AE6DC2">
        <w:rPr>
          <w:rFonts w:ascii="Bookman Old Style" w:hAnsi="Bookman Old Style" w:cs="Bookman Old Style"/>
          <w:iCs/>
          <w:color w:val="444444"/>
          <w:sz w:val="24"/>
          <w:szCs w:val="24"/>
          <w:lang w:val="x-none"/>
        </w:rPr>
        <w:t>zi de vară până-n seară</w:t>
      </w:r>
      <w:r>
        <w:rPr>
          <w:rFonts w:ascii="Bookman Old Style" w:hAnsi="Bookman Old Style" w:cs="Bookman Old Style"/>
          <w:color w:val="444444"/>
          <w:sz w:val="24"/>
          <w:szCs w:val="24"/>
          <w:lang w:val="x-none"/>
        </w:rPr>
        <w:t xml:space="preserve"> şi ajunserăm la o poiană, unde maserăm peste noapte. Tovarăşul meu de călătorie îmi spuse că a doua zi avem să trecem pe hotarul unor zmei, că acolo credea el că voi găsi ceea ce căutam.</w:t>
      </w:r>
    </w:p>
    <w:p w14:paraId="753203E1"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am înaintat pe moşia zmeilor, dat tot cam cu teamă, când, pe la chindii, am ajuns la palaturile zmeilor. Mândreţe ce am văzut acolo nu se poate povesti. Grădina cu fel de fel de flori şi de pomi; casele învălite cu argint care strălucea la soare ca oglinda, păreţii era împodobiţi cu chipuri şi flori săpate, iară ciubucele erau poleite; fântâni care aruncau apă în sus. Avurăm parte că zmeii nu erau acasă când am ajuns acolo. Furăm întâmpinaţi în pragul porţii de o fată frumoasă, frumoasă, de pare că era făcută din zahăr, care ne zise să nu călcăm în curte, în lipsa zmeilor, că nu e bine de noi; apoi lăcrămă de bucurie că a mai văzut oameni de pe tărâmul de unde a furat-o zmeii.</w:t>
      </w:r>
    </w:p>
    <w:p w14:paraId="1ACBC0EE"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Întrebând-o despre lucrul ce căutam, ne-a spus că se află la alţi zmei, rude ale zmeilor pe moşia cărora eram.</w:t>
      </w:r>
    </w:p>
    <w:p w14:paraId="15B53D69"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„Duceţi-vă, ne zise ea, că cu ajutorul lui Dumnezeu, nădăjduiesc să izbândiţi, şi întorcându-vă, luaţi-mă şi pe mine.”</w:t>
      </w:r>
    </w:p>
    <w:p w14:paraId="65019B8A"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ne învăţă cum să facem să intrăm în curtea zmeilor şi cum să lucrăm, mă jură pe ce am mai scump pe lume, pe tata, ca să nu o las la zmei, ci să o iau; iară noi ne-am dus. Ce e drept, şi mie îmi plăcu fata, de cum o văzui.</w:t>
      </w:r>
    </w:p>
    <w:p w14:paraId="09B8F865"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ajungând la hotarul celorlalţi zmei, am stat de ne-am odihnit. Iară în revărsat de ziori, am pornit pe tărâmul zmeilor, şi am ajuns cam aproape de nămiezi la palaturile lor, care erau şi mai frumoase decât ale celor dintâi. Cum am descălecat, m-am dus la grajd, iară tovarăşul meu s-a întors înapoi; fiindcă aşa ne învăţase fata.</w:t>
      </w:r>
    </w:p>
    <w:p w14:paraId="181DE674"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Caii erau la iesle. Unul din ei a întors capul şi s-a uitat la mine. Eu l-am frecat la ochi, l-am tras de urechi, i-am sumuţat şi i-am pus frâul în cap. Apoi încălecând, d-a-ncălarele am luat colivia cu pasărea măiastră care era în pridvor.</w:t>
      </w:r>
    </w:p>
    <w:p w14:paraId="4E1EA69D"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Tu ai luat pasărea măiastră? zise împăratul; tu eşti fiul meu pe care toată lumea îl ţine de pierdut?</w:t>
      </w:r>
    </w:p>
    <w:p w14:paraId="08EAB0E7"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Aşa, tată.</w:t>
      </w:r>
    </w:p>
    <w:p w14:paraId="2E91358E"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Şi după ce sărută mâna împăratului, îl rugă să poruncească a se aduce </w:t>
      </w:r>
      <w:r>
        <w:rPr>
          <w:rFonts w:ascii="Bookman Old Style" w:hAnsi="Bookman Old Style" w:cs="Bookman Old Style"/>
          <w:color w:val="444444"/>
          <w:sz w:val="24"/>
          <w:szCs w:val="24"/>
          <w:lang w:val="x-none"/>
        </w:rPr>
        <w:lastRenderedPageBreak/>
        <w:t>de faţă găinăreasa.</w:t>
      </w:r>
    </w:p>
    <w:p w14:paraId="13C065CD"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Dacă veni găinăreasa, ciobanul zise:</w:t>
      </w:r>
    </w:p>
    <w:p w14:paraId="570E1B73"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Asta este fata de care îţi spusei.</w:t>
      </w:r>
    </w:p>
    <w:p w14:paraId="533FEA89"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Cum se poate? răspunse împăratul. Dară cum a ajuns găinăreasă?</w:t>
      </w:r>
    </w:p>
    <w:p w14:paraId="561568DA"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Asta ţi-o va spune ea; căci eu nu ştiu. Şi aşa cum zisei, începu el a povesti, după ce înhăţai colivia şi o luai la sănătoasă cu bidiviul luat de la zmei, începură să nincheze caii ceilalţi şi să facă un zgomot de ţi se făcea părul măciucă; iară eu îmi ţineam firea. Unde se luară zmeii după mine, şi fugi, şi fugi, până ce ajunsei la tovarăşul care mă aştepta la hotar; şi dacă nu era el, puneau zmeii mâna pe mine şi cine ştie ce se alegea de capul meu. Tovarăşul meu însă întinse mâna şi răcni o dată la dânşii: staţi! Iară ei pare că fură de piatră de când lumea; nici un pas nu mai făcură înainte. După ce mă luă în braţe şi mă sărută, se miră şi el de frumuseţea pasărei. Zmeii însă umbla cu şoşele, cu momele, să-mi ia pasărea, făgăduindu-mi câte în lună şi în soare; dacă văzură că nu mă poate îndupleca, mă ruga ca barim calul să li-l dau; în sfârşit, văzui eu că nu e bine să-i las tocmai de tot mâhniţi, le-am dat calul, şi eu am plecat cu tovarăşul meu şi cu pasărea; iară zmeilor li se scurgeau ochii după dânsa.</w:t>
      </w:r>
    </w:p>
    <w:p w14:paraId="0E64604B"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Ajungând la palaturile celorlalţi zmei, fata ne aştepta în poartă; plesni de trei ori cu un bici şi tot palatul se făcu un măr, pe care ea îl luă; iară eu o înhăţai de mijloc şi pe ici ţi-e drumul.</w:t>
      </w:r>
    </w:p>
    <w:p w14:paraId="3BCEE2B5"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Aoleu! dară zmeii când simţiră! unde veneau cu o falcă în cer şi cu una în pământ, şi unde răcneau de-ţi îngheţa sângele în vine. Eu îmi făcui curagi, detei pinteni calului şi împreună cu tovarăşul meu fugeam ca vântul; zmeii însă veneau ca gândul. Dacă văzu tovarăşul meu aşa şi că nu este chip a scăpa cu faţă curată, se opri în loc, ameninţă asupra lor şi se făcură stane de piatră. Iară noi ne urmarăm călătoria venind până iarăşi în câmpia de unde plecasem, adică pe moşia vulpoiului. După ce ne-am odihnit şi am dat mulţumită Domnului că am terminat cu bine astă treabă, l-am întrebat ce însemna acele stane de piatră. Atunci el îmi zise:</w:t>
      </w:r>
    </w:p>
    <w:p w14:paraId="0ADBFBD8"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„De vei şti, te vei căi; de nu vei şti, iarăşi te vei căi.”</w:t>
      </w:r>
    </w:p>
    <w:p w14:paraId="345948E3"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„Spune-mi, te rog”, îi zisei.</w:t>
      </w:r>
    </w:p>
    <w:p w14:paraId="604E07E0"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„Aceştia sunt fraţii tăi, îmi răspunse. Ei, în loc să facă ca tine, să primească cu dragoste rugăciunea mea, asmuţară ogarii după mine, ceea ce îmi prelungi scârbosul blestem de a purta leşul vulpoiului; iară eu îi împietrii”.</w:t>
      </w:r>
    </w:p>
    <w:p w14:paraId="2C910D4B"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„Pentru dragostea mea, rogu-te, îi zisei eu, şi pentru prietenia ce am legat, fă-i iară oameni cum au fost.”</w:t>
      </w:r>
    </w:p>
    <w:p w14:paraId="53B7C5D2"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„Mult mi-e dragă prietenia ta, răspunse el, şi de aceea fie după voia ta; dară o să te căieşti.”</w:t>
      </w:r>
    </w:p>
    <w:p w14:paraId="4C2CDF62"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într-un minut nu ştiu ce făcu din mână, că deodată pietrele acele se scuturară şi fraţii mei rămaseră în mirare văzându-se faţă cu noi.</w:t>
      </w:r>
    </w:p>
    <w:p w14:paraId="70828120"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Ne luarăm ziua bună de la tovarăşul meu şi plecarăm să ne întoarcem acasă.</w:t>
      </w:r>
    </w:p>
    <w:p w14:paraId="59A09040"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Pasămite, fraţii mei îmi cocea turta.</w:t>
      </w:r>
    </w:p>
    <w:p w14:paraId="7FCAC92D"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„Frate, îmi ziseră ei, după ce călătorirăm câtva, am obosit de atâta drum; căldura este mare; aide ici la un eleşteu pe care îl ştim noi, să bem câte niţică apă, să ne răcorim.”</w:t>
      </w:r>
    </w:p>
    <w:p w14:paraId="2194D310"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Am ascultat şi am mers. Bău cel mare, bău şi cel mijlociu; iară când era să beau şi eu, cum eram pus pe brânci pe marginea eleşteului ca să ajung cu </w:t>
      </w:r>
      <w:r>
        <w:rPr>
          <w:rFonts w:ascii="Bookman Old Style" w:hAnsi="Bookman Old Style" w:cs="Bookman Old Style"/>
          <w:color w:val="444444"/>
          <w:sz w:val="24"/>
          <w:szCs w:val="24"/>
          <w:lang w:val="x-none"/>
        </w:rPr>
        <w:lastRenderedPageBreak/>
        <w:t>gura la apă, cum făcuseră şi ei, mă trezii cu o usturime grozavă la amândouă picioarele; când să mă întorc să văz ce este pricina, nu mă mai putui scula în picioare; mi le tăiaseră fraţii mei, şi-şi cătau de drum, fără a mai asculta la rugăciunile şi vaietele mele.</w:t>
      </w:r>
    </w:p>
    <w:p w14:paraId="6571CF46"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Trei zile şi trei nopţi am mas acolo prinprejurul eleşteului. Calul eu, biet, când vedea că vine câte un balaur la mine, mă lua cu dinţii de pe la spate, de haine, şi fugea încotro vedea cu ochii, şi azvârlea din picioare de nu se putea apropia de noi nici o fiară sălbatică.</w:t>
      </w:r>
    </w:p>
    <w:p w14:paraId="5A298EB0"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sfârşit a patra zi am dat peste un orb care orbăcăia şi el pe dibuite.</w:t>
      </w:r>
    </w:p>
    <w:p w14:paraId="0753E31D"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„Cine este acolo?” întrebai eu.</w:t>
      </w:r>
    </w:p>
    <w:p w14:paraId="383C7599"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„Un biet neputincios”, răspunse el.</w:t>
      </w:r>
    </w:p>
    <w:p w14:paraId="027852EA"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după ce îmi spuse cum fraţii i-a scos ochii, din pizmă, i-am povestit şi eu cum mi-a tăiat fraţii picioarele. Atunci el îmi zise:</w:t>
      </w:r>
    </w:p>
    <w:p w14:paraId="5D1196CD"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„Ştii ce? Aide să ne prindem fraţi de cruce. Eu am picioare, tu ai ochi; să te port în spinare. Eu să umblu pentru tine; tu să vezi pentru mine. Eu ştiu că p-aci prin vecinătate este o scorpie mare. Cu sângele ei se poate vindeca orice boală ar fi”.</w:t>
      </w:r>
    </w:p>
    <w:p w14:paraId="06D30E5F"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M-am învoit cu dânsul la aceasta şi am mers până am dat de locuinţa scorpiei. Ea nu era acasă. Orbul mă aşeză după uşe şi îmi zise ca să dau cu sabia să o tai, cum va intra; iară el se ascunse după sobă. Nu aşteptarăm mult şi iată scorpia venea supărată, fiindcă simţise că-i călcase cineva casa. Cum o văzui, inima se făcuse cât un purice în mine, iară când intră pe uşă, aşteptai până să-mi vie bine, şi unde dedei o dată cu sete, încât dintr-o lovitură îi tăiai câtetrele capetele.</w:t>
      </w:r>
    </w:p>
    <w:p w14:paraId="69DAF919"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Mă unsei numaidecât cu sângele ei cald, şi cum atinsei picioarele la loc, se lipiră de parcă fusese acolo de când lumea. Unsei şi pe orb, şi îi veni vederile ca mai-nainte. După ce mulţumirăm lui Dumnezeu, plecarăm fiecare la ale noastre.</w:t>
      </w:r>
    </w:p>
    <w:p w14:paraId="109322D4"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N-am voit să viu d-a dreptul acasă, ci am socotit mai bine să mă bag cioban şi să las ca Dumnezeu să aducă lucrurile aşa încât să se dovedească vinovatul. Nu m-am înşelat în credinţa mea, că iată puterea lui mare este şi judecata lui dreaptă.</w:t>
      </w:r>
    </w:p>
    <w:p w14:paraId="77ABE452"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Spune şi tu, zise împăratul găinăresei, cum de ai ajuns găinăreasă şi roabă?</w:t>
      </w:r>
    </w:p>
    <w:p w14:paraId="18631EAB"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După ce a tăiat picioarele fratelui celui mic, fiii cei mari ai împărăţiei tale mă luară unul pe mine şi altul pasărea măiastră. Eu plângeam de mă topeam, că mă despărţea de fiul cel mic al măriei tale, pe care îmi era drag să-l privesc, fiindcă-l văzusem că e un pui de românaş. Ei mă siliră să mă iubesc cu unul din ei, îmi făgădui că mă va lua de soţie cum voi ajunge la curtea împărătească. După ce m-am împotrivit la toate siluirile ce amândoi voiau să-mi facă, am priimit mai bine să fiu roabă şi găinăreasă la curtea împărăţiei tale, decât să mă duc aiurea, fiindcă ştiam că Dumnezeu nu va lăsa să se prăpădească acela care a umblat cu dreptatea în sân, şi acum, mulţumesc lui Dumnezeu că mi-a arătat cum fapta bună nu moare niciodată.</w:t>
      </w:r>
    </w:p>
    <w:p w14:paraId="2D9C49C8"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Poţi tu să-mi dovedeşti, întrebă împăratul, că tu eşti acea fată şi nu alta?</w:t>
      </w:r>
    </w:p>
    <w:p w14:paraId="5FC75851"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Acest măr, zise ea, pe care îl scoase din sân, poate să încredinţeze pe orişicine că eu sunt. Fiii d-tale cei mai mari n-au ştiut de dânsul, că mi l-ar fi luat, şi nu m-aş mai fi întâlnit cu dânsul.</w:t>
      </w:r>
    </w:p>
    <w:p w14:paraId="7D941362"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Atunci, ieşind afară, plesni dintr-o biciuşcă de trei ori asupra mărului şi unde se ridică nişte palaturi, încât în toată împărăţia nu se găsea altele ca acelea.</w:t>
      </w:r>
    </w:p>
    <w:p w14:paraId="34B88F63"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rămase şi el în mirare. Şi voind a sărbători venirea fiului celui mic, acesta zise:</w:t>
      </w:r>
    </w:p>
    <w:p w14:paraId="27619B50"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Tată, înainte de a mulţumi lui Dumnezeu că m-am întors sănătos, să mergem câteşitrei fraţii înaintea lui la judecată.</w:t>
      </w:r>
    </w:p>
    <w:p w14:paraId="66901770"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n-avu ce zice. Se aduseră fraţii înaintea împăratului, carii deteră în genunchi şi cerură iertare de la fratele cel mai mic. El le zise:</w:t>
      </w:r>
    </w:p>
    <w:p w14:paraId="40E0198D"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Dacă Dumnezeu vă va ierta, iertaţi să fiţi şi de la mine.</w:t>
      </w:r>
    </w:p>
    <w:p w14:paraId="70410558"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Neavând încotro, se duseră înaintea bisericii şi puseră trei uleie depărtate deopotrivă unul de altul. Intrară fiecare cu picioarele în câte unul, şi aruncară cu praştia în sus câte o piatră; pietrele fraţilor celor mari se întoarseră şi loviră pe fiecare în cap cu aşa tărie, încât rămaseră morţi. Piatra însă a fiului celui mic de împărat căzu dinaintea lui.</w:t>
      </w:r>
    </w:p>
    <w:p w14:paraId="0976F9FB"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Lumea se adunse de se uita la astă judecată dumnezeiască, iar împăratul, după ce făcu nuntă şi-şi însoţi copilul cu găinăreasa, se coborî de pe tron şi puse pe fiul său în locu-i, care, dacă o fi trăind, împărăţeşte şi până azi.</w:t>
      </w:r>
    </w:p>
    <w:p w14:paraId="3460D326"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r>
        <w:rPr>
          <w:rFonts w:ascii="Bookman Old Style" w:hAnsi="Bookman Old Style" w:cs="Bookman Old Style"/>
          <w:color w:val="444444"/>
          <w:sz w:val="24"/>
          <w:szCs w:val="24"/>
          <w:lang w:val="x-none"/>
        </w:rPr>
        <w:t>Eram şi eu faţă la acele întâmplări, pe care le povestesc acum celor ce mă ascultă.</w:t>
      </w:r>
      <w:r>
        <w:rPr>
          <w:rFonts w:ascii="Bookman Old Style" w:hAnsi="Bookman Old Style" w:cs="Bookman Old Style"/>
          <w:color w:val="444444"/>
          <w:sz w:val="24"/>
          <w:szCs w:val="24"/>
        </w:rPr>
        <w:t xml:space="preserve"> </w:t>
      </w:r>
    </w:p>
    <w:p w14:paraId="01911ECB" w14:textId="77777777" w:rsidR="003F08C0" w:rsidRDefault="003F08C0" w:rsidP="003F08C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p>
    <w:p w14:paraId="762AEE9F" w14:textId="77777777" w:rsidR="00954469" w:rsidRDefault="00954469"/>
    <w:sectPr w:rsidR="0095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29"/>
    <w:rsid w:val="00107929"/>
    <w:rsid w:val="003F08C0"/>
    <w:rsid w:val="00954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EADEB-FEBA-4A43-933C-AF56CE39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C0"/>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3F08C0"/>
    <w:pPr>
      <w:keepNext/>
      <w:spacing w:before="240" w:after="60"/>
      <w:jc w:val="center"/>
      <w:outlineLvl w:val="0"/>
    </w:pPr>
    <w:rPr>
      <w:rFonts w:ascii="Bookman Old Style" w:hAnsi="Bookman Old Style"/>
      <w:b/>
      <w:bCs/>
      <w:color w:val="4141CF"/>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8C0"/>
    <w:rPr>
      <w:rFonts w:ascii="Bookman Old Style" w:eastAsia="Times New Roman" w:hAnsi="Bookman Old Style" w:cs="Times New Roman"/>
      <w:b/>
      <w:bCs/>
      <w:color w:val="4141CF"/>
      <w:kern w:val="32"/>
      <w:sz w:val="4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2935</Words>
  <Characters>16734</Characters>
  <Application>Microsoft Office Word</Application>
  <DocSecurity>0</DocSecurity>
  <Lines>139</Lines>
  <Paragraphs>39</Paragraphs>
  <ScaleCrop>false</ScaleCrop>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2025-08-05T15:16:00Z</dcterms:created>
  <dcterms:modified xsi:type="dcterms:W3CDTF">2025-08-05T15:16:00Z</dcterms:modified>
</cp:coreProperties>
</file>