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0CCA" w14:textId="6DAA775B" w:rsidR="00BC7A31" w:rsidRPr="00285816" w:rsidRDefault="00285816" w:rsidP="00285816">
      <w:pPr>
        <w:jc w:val="both"/>
        <w:rPr>
          <w:rFonts w:ascii="Verdana" w:hAnsi="Verdana"/>
          <w:b/>
          <w:bCs/>
        </w:rPr>
      </w:pPr>
      <w:r w:rsidRPr="00285816">
        <w:rPr>
          <w:rFonts w:ascii="Verdana" w:hAnsi="Verdana"/>
          <w:b/>
          <w:bCs/>
          <w:lang w:val="ro-RO"/>
        </w:rPr>
        <w:t xml:space="preserve">                        </w:t>
      </w:r>
      <w:r>
        <w:rPr>
          <w:rFonts w:ascii="Verdana" w:hAnsi="Verdana"/>
          <w:b/>
          <w:bCs/>
          <w:lang w:val="ro-RO"/>
        </w:rPr>
        <w:t xml:space="preserve">  </w:t>
      </w:r>
      <w:r w:rsidR="00BC7A31" w:rsidRPr="00285816">
        <w:rPr>
          <w:rFonts w:ascii="Verdana" w:hAnsi="Verdana"/>
          <w:b/>
          <w:bCs/>
        </w:rPr>
        <w:t>„Ileana S</w:t>
      </w:r>
      <w:r w:rsidRPr="00285816">
        <w:rPr>
          <w:rFonts w:ascii="Verdana" w:hAnsi="Verdana"/>
          <w:b/>
          <w:bCs/>
          <w:lang w:val="ro-RO"/>
        </w:rPr>
        <w:t>i</w:t>
      </w:r>
      <w:r w:rsidR="00BC7A31" w:rsidRPr="00285816">
        <w:rPr>
          <w:rFonts w:ascii="Verdana" w:hAnsi="Verdana"/>
          <w:b/>
          <w:bCs/>
        </w:rPr>
        <w:t>mziana” de Petre Ispirescu</w:t>
      </w:r>
    </w:p>
    <w:p w14:paraId="4C472351" w14:textId="77777777" w:rsidR="00285816" w:rsidRPr="00285816" w:rsidRDefault="00285816" w:rsidP="00285816">
      <w:pPr>
        <w:jc w:val="both"/>
        <w:rPr>
          <w:rFonts w:ascii="Verdana" w:hAnsi="Verdana"/>
        </w:rPr>
      </w:pPr>
    </w:p>
    <w:p w14:paraId="00935144" w14:textId="4F3107EA" w:rsidR="00BC7A31" w:rsidRPr="00285816" w:rsidRDefault="00285816" w:rsidP="00285816">
      <w:pPr>
        <w:jc w:val="both"/>
        <w:rPr>
          <w:rFonts w:ascii="Verdana" w:hAnsi="Verdana"/>
        </w:rPr>
      </w:pPr>
      <w:r w:rsidRPr="00285816">
        <w:rPr>
          <w:rFonts w:ascii="Verdana" w:hAnsi="Verdana"/>
          <w:lang w:val="ro-RO"/>
        </w:rPr>
        <w:t xml:space="preserve">        </w:t>
      </w:r>
      <w:r w:rsidR="00BC7A31" w:rsidRPr="00285816">
        <w:rPr>
          <w:rFonts w:ascii="Verdana" w:hAnsi="Verdana"/>
        </w:rPr>
        <w:t>Un împărat bătrân este supus de un alt împărat puternic și i se cere, ca tribut, unul dintre fiii săi. Cum nu are băieți, ci doar trei fete, acestea se oferă pe rând să plece deghizate în bărbat. Primele două sunt demascate de tatăl lor, care le pune la încercare curajul sub chip de leu și lup. Cea mai mică însă, isteață și curajoasă, trece toate probele cu ajutorul calului năzdrăvan al tatălui și pornește în lume sub numele de Făt-Frumos.</w:t>
      </w:r>
    </w:p>
    <w:p w14:paraId="2EA153CE" w14:textId="462C5F35" w:rsidR="00BC7A31" w:rsidRPr="00285816" w:rsidRDefault="00285816" w:rsidP="00285816">
      <w:pPr>
        <w:jc w:val="both"/>
        <w:rPr>
          <w:rFonts w:ascii="Verdana" w:hAnsi="Verdana"/>
        </w:rPr>
      </w:pPr>
      <w:r w:rsidRPr="00285816">
        <w:rPr>
          <w:rFonts w:ascii="Verdana" w:hAnsi="Verdana"/>
          <w:lang w:val="ro-RO"/>
        </w:rPr>
        <w:t xml:space="preserve">        </w:t>
      </w:r>
      <w:r w:rsidR="00BC7A31" w:rsidRPr="00285816">
        <w:rPr>
          <w:rFonts w:ascii="Verdana" w:hAnsi="Verdana"/>
        </w:rPr>
        <w:t>Pe drum, ea salvează un zmeu, care îi dă în schimb calul Galben-de-Soare. Ajunsă la curtea împăratului cel mare, câștigă încrederea acestuia, devenind omul său de nădejde. Când găsesc o cosiță de aur, împăratul îl trimite pe Făt-Frumos s-o aducă pe Ileana Sîmziana, stăpâna părului vrăjit. Cu istețime și curaj, Făt-Frumos o răpește și o aduce la curte.</w:t>
      </w:r>
    </w:p>
    <w:p w14:paraId="7E18CD3A" w14:textId="4ED44DFF" w:rsidR="00BC7A31" w:rsidRPr="00285816" w:rsidRDefault="00285816" w:rsidP="00285816">
      <w:pPr>
        <w:jc w:val="both"/>
        <w:rPr>
          <w:rFonts w:ascii="Verdana" w:hAnsi="Verdana"/>
        </w:rPr>
      </w:pPr>
      <w:r w:rsidRPr="00285816">
        <w:rPr>
          <w:rFonts w:ascii="Verdana" w:hAnsi="Verdana"/>
          <w:lang w:val="ro-RO"/>
        </w:rPr>
        <w:t xml:space="preserve">        </w:t>
      </w:r>
      <w:r w:rsidR="00BC7A31" w:rsidRPr="00285816">
        <w:rPr>
          <w:rFonts w:ascii="Verdana" w:hAnsi="Verdana"/>
        </w:rPr>
        <w:t>Ileana Sîmziana, ca să nu se mărite cu împăratul, pune trei condiții aparent imposibile: să i se aducă iepele și mânjii ei năzdrăvani, vasul de botez păzit de călugărițe și, în final, să se îmbăieze cu împăratul în trei cazane: cu lapte, apă și sânge. Împăratul moare în baia vrăjită, iar Făt-Frumos supraviețuiește și este recunoscut drept alesul Ilenei.</w:t>
      </w:r>
    </w:p>
    <w:p w14:paraId="188622DC" w14:textId="180DFCA7" w:rsidR="00BC7A31" w:rsidRPr="00285816" w:rsidRDefault="00285816" w:rsidP="00285816">
      <w:pPr>
        <w:jc w:val="both"/>
        <w:rPr>
          <w:rFonts w:ascii="Verdana" w:hAnsi="Verdana"/>
        </w:rPr>
      </w:pPr>
      <w:r w:rsidRPr="00285816">
        <w:rPr>
          <w:rFonts w:ascii="Verdana" w:hAnsi="Verdana"/>
          <w:lang w:val="ro-RO"/>
        </w:rPr>
        <w:t xml:space="preserve">       </w:t>
      </w:r>
      <w:r w:rsidR="00BC7A31" w:rsidRPr="00285816">
        <w:rPr>
          <w:rFonts w:ascii="Verdana" w:hAnsi="Verdana"/>
        </w:rPr>
        <w:t>Ileana îl cere de soț și, la final, un pustnic blestemă ca fata deghizată să se transforme pentru totdeauna în bărbat, pentru ca iubirea lor să fie îngăduită.</w:t>
      </w:r>
    </w:p>
    <w:p w14:paraId="676078A8" w14:textId="77777777" w:rsidR="00BC7A31" w:rsidRPr="00285816" w:rsidRDefault="00BC7A31" w:rsidP="00285816">
      <w:pPr>
        <w:jc w:val="both"/>
        <w:rPr>
          <w:rFonts w:ascii="Verdana" w:hAnsi="Verdana"/>
          <w:b/>
          <w:bCs/>
        </w:rPr>
      </w:pPr>
      <w:r w:rsidRPr="00285816">
        <w:rPr>
          <w:rFonts w:ascii="Verdana" w:hAnsi="Verdana"/>
          <w:b/>
          <w:bCs/>
        </w:rPr>
        <w:t>Ideea principală:</w:t>
      </w:r>
    </w:p>
    <w:p w14:paraId="7B01BB0A" w14:textId="77777777" w:rsidR="00BC7A31" w:rsidRPr="00285816" w:rsidRDefault="00BC7A31" w:rsidP="00285816">
      <w:pPr>
        <w:jc w:val="both"/>
        <w:rPr>
          <w:rFonts w:ascii="Verdana" w:hAnsi="Verdana"/>
        </w:rPr>
      </w:pPr>
      <w:r w:rsidRPr="00285816">
        <w:rPr>
          <w:rFonts w:ascii="Verdana" w:hAnsi="Verdana"/>
        </w:rPr>
        <w:t>Inteligența, voința și curajul conduc către izbândă, iar adevărul și meritul sunt răsplătite, chiar dacă drumul este plin de încercări.</w:t>
      </w:r>
    </w:p>
    <w:p w14:paraId="0C71720F" w14:textId="5D50E8E4" w:rsidR="00BC7A31" w:rsidRPr="00285816" w:rsidRDefault="00BC7A31" w:rsidP="00285816">
      <w:pPr>
        <w:jc w:val="both"/>
        <w:rPr>
          <w:rFonts w:ascii="Verdana" w:hAnsi="Verdana"/>
        </w:rPr>
      </w:pPr>
    </w:p>
    <w:p w14:paraId="77317400" w14:textId="1C27568D" w:rsidR="00BC7A31" w:rsidRPr="00285816" w:rsidRDefault="00BC7A31" w:rsidP="00285816">
      <w:pPr>
        <w:jc w:val="both"/>
        <w:rPr>
          <w:rFonts w:ascii="Verdana" w:hAnsi="Verdana"/>
          <w:b/>
          <w:bCs/>
        </w:rPr>
      </w:pPr>
      <w:r w:rsidRPr="00285816">
        <w:rPr>
          <w:rFonts w:ascii="Verdana" w:hAnsi="Verdana"/>
          <w:b/>
          <w:bCs/>
        </w:rPr>
        <w:t>Mesaj</w:t>
      </w:r>
      <w:r w:rsidR="00285816" w:rsidRPr="00285816">
        <w:rPr>
          <w:rFonts w:ascii="Verdana" w:hAnsi="Verdana"/>
          <w:b/>
          <w:bCs/>
          <w:lang w:val="ro-RO"/>
        </w:rPr>
        <w:t xml:space="preserve"> textului</w:t>
      </w:r>
      <w:r w:rsidRPr="00285816">
        <w:rPr>
          <w:rFonts w:ascii="Verdana" w:hAnsi="Verdana"/>
          <w:b/>
          <w:bCs/>
        </w:rPr>
        <w:t>:</w:t>
      </w:r>
    </w:p>
    <w:p w14:paraId="3F3C19F0" w14:textId="77777777" w:rsidR="00BC7A31" w:rsidRPr="00285816" w:rsidRDefault="00BC7A31" w:rsidP="00285816">
      <w:pPr>
        <w:jc w:val="both"/>
        <w:rPr>
          <w:rFonts w:ascii="Verdana" w:hAnsi="Verdana"/>
        </w:rPr>
      </w:pPr>
      <w:r w:rsidRPr="00285816">
        <w:rPr>
          <w:rFonts w:ascii="Verdana" w:hAnsi="Verdana"/>
        </w:rPr>
        <w:t>Petre Ispirescu elogiază în acest basm virtutea, devotamentul și curajul feminin, într-o lume dominată de forță și aparențe. Identitatea, loialitatea și sacrificiul personal sunt teme profunde care se împletesc într-un final fericit și simbolic, unde dreptatea și iubirea triumfă.</w:t>
      </w:r>
    </w:p>
    <w:p w14:paraId="785822B4"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5E"/>
    <w:rsid w:val="00285816"/>
    <w:rsid w:val="0037515E"/>
    <w:rsid w:val="00913256"/>
    <w:rsid w:val="00BC7A31"/>
    <w:rsid w:val="00CB352D"/>
    <w:rsid w:val="00DF503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AC73"/>
  <w15:chartTrackingRefBased/>
  <w15:docId w15:val="{4DBDDE3F-B669-44CF-8212-06476341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1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51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51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51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51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5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1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51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51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51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51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5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15E"/>
    <w:rPr>
      <w:rFonts w:eastAsiaTheme="majorEastAsia" w:cstheme="majorBidi"/>
      <w:color w:val="272727" w:themeColor="text1" w:themeTint="D8"/>
    </w:rPr>
  </w:style>
  <w:style w:type="paragraph" w:styleId="Title">
    <w:name w:val="Title"/>
    <w:basedOn w:val="Normal"/>
    <w:next w:val="Normal"/>
    <w:link w:val="TitleChar"/>
    <w:uiPriority w:val="10"/>
    <w:qFormat/>
    <w:rsid w:val="00375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15E"/>
    <w:pPr>
      <w:spacing w:before="160"/>
      <w:jc w:val="center"/>
    </w:pPr>
    <w:rPr>
      <w:i/>
      <w:iCs/>
      <w:color w:val="404040" w:themeColor="text1" w:themeTint="BF"/>
    </w:rPr>
  </w:style>
  <w:style w:type="character" w:customStyle="1" w:styleId="QuoteChar">
    <w:name w:val="Quote Char"/>
    <w:basedOn w:val="DefaultParagraphFont"/>
    <w:link w:val="Quote"/>
    <w:uiPriority w:val="29"/>
    <w:rsid w:val="0037515E"/>
    <w:rPr>
      <w:i/>
      <w:iCs/>
      <w:color w:val="404040" w:themeColor="text1" w:themeTint="BF"/>
    </w:rPr>
  </w:style>
  <w:style w:type="paragraph" w:styleId="ListParagraph">
    <w:name w:val="List Paragraph"/>
    <w:basedOn w:val="Normal"/>
    <w:uiPriority w:val="34"/>
    <w:qFormat/>
    <w:rsid w:val="0037515E"/>
    <w:pPr>
      <w:ind w:left="720"/>
      <w:contextualSpacing/>
    </w:pPr>
  </w:style>
  <w:style w:type="character" w:styleId="IntenseEmphasis">
    <w:name w:val="Intense Emphasis"/>
    <w:basedOn w:val="DefaultParagraphFont"/>
    <w:uiPriority w:val="21"/>
    <w:qFormat/>
    <w:rsid w:val="0037515E"/>
    <w:rPr>
      <w:i/>
      <w:iCs/>
      <w:color w:val="2F5496" w:themeColor="accent1" w:themeShade="BF"/>
    </w:rPr>
  </w:style>
  <w:style w:type="paragraph" w:styleId="IntenseQuote">
    <w:name w:val="Intense Quote"/>
    <w:basedOn w:val="Normal"/>
    <w:next w:val="Normal"/>
    <w:link w:val="IntenseQuoteChar"/>
    <w:uiPriority w:val="30"/>
    <w:qFormat/>
    <w:rsid w:val="00375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515E"/>
    <w:rPr>
      <w:i/>
      <w:iCs/>
      <w:color w:val="2F5496" w:themeColor="accent1" w:themeShade="BF"/>
    </w:rPr>
  </w:style>
  <w:style w:type="character" w:styleId="IntenseReference">
    <w:name w:val="Intense Reference"/>
    <w:basedOn w:val="DefaultParagraphFont"/>
    <w:uiPriority w:val="32"/>
    <w:qFormat/>
    <w:rsid w:val="00375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2025-08-05T20:45:00Z</dcterms:created>
  <dcterms:modified xsi:type="dcterms:W3CDTF">2025-08-06T12:22:00Z</dcterms:modified>
</cp:coreProperties>
</file>