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A5FA" w14:textId="0361C814" w:rsidR="004F4787" w:rsidRPr="00187715" w:rsidRDefault="00187715" w:rsidP="00187715">
      <w:pPr>
        <w:jc w:val="both"/>
        <w:rPr>
          <w:rFonts w:ascii="Verdana" w:hAnsi="Verdana"/>
          <w:b/>
          <w:bCs/>
        </w:rPr>
      </w:pPr>
      <w:r w:rsidRPr="00187715">
        <w:rPr>
          <w:rFonts w:ascii="Verdana" w:hAnsi="Verdana"/>
          <w:b/>
          <w:bCs/>
          <w:lang w:val="ro-RO"/>
        </w:rPr>
        <w:t xml:space="preserve">                   </w:t>
      </w:r>
      <w:r w:rsidR="004F4787" w:rsidRPr="00187715">
        <w:rPr>
          <w:rFonts w:ascii="Verdana" w:hAnsi="Verdana"/>
          <w:b/>
          <w:bCs/>
        </w:rPr>
        <w:t>„Făt-Frumos cu părul de aur” de Petre Ispirescu</w:t>
      </w:r>
    </w:p>
    <w:p w14:paraId="32E6380D" w14:textId="77777777" w:rsidR="00187715" w:rsidRPr="00187715" w:rsidRDefault="00187715" w:rsidP="00187715">
      <w:pPr>
        <w:jc w:val="both"/>
        <w:rPr>
          <w:rFonts w:ascii="Verdana" w:hAnsi="Verdana"/>
        </w:rPr>
      </w:pPr>
    </w:p>
    <w:p w14:paraId="1F942F61" w14:textId="25F3D988" w:rsidR="004F4787" w:rsidRPr="00187715" w:rsidRDefault="00187715" w:rsidP="00187715">
      <w:pPr>
        <w:jc w:val="both"/>
        <w:rPr>
          <w:rFonts w:ascii="Verdana" w:hAnsi="Verdana"/>
        </w:rPr>
      </w:pPr>
      <w:r w:rsidRPr="00187715">
        <w:rPr>
          <w:rFonts w:ascii="Verdana" w:hAnsi="Verdana"/>
          <w:lang w:val="ro-RO"/>
        </w:rPr>
        <w:t xml:space="preserve">         </w:t>
      </w:r>
      <w:r w:rsidR="004F4787" w:rsidRPr="00187715">
        <w:rPr>
          <w:rFonts w:ascii="Verdana" w:hAnsi="Verdana"/>
        </w:rPr>
        <w:t>Povestea începe cu un pustnic evlavios care găsește un copil abandonat într-un sicriaș plutind pe apă. Acesta îl crește cu dragoste și rugăciune, hrănindu-l cu struguri fermecați crescuți prin minune divină. Pe patul de moarte, pustnicul îi lasă băiatului un frâu magic. După moartea bătrânului, un cal năzdrăvan iese la chemare și îl însoțește pe tânăr în călătoria sa.</w:t>
      </w:r>
    </w:p>
    <w:p w14:paraId="12EA61A0" w14:textId="2FB92583" w:rsidR="004F4787" w:rsidRPr="00187715" w:rsidRDefault="00187715" w:rsidP="00187715">
      <w:pPr>
        <w:jc w:val="both"/>
        <w:rPr>
          <w:rFonts w:ascii="Verdana" w:hAnsi="Verdana"/>
        </w:rPr>
      </w:pPr>
      <w:r w:rsidRPr="00187715">
        <w:rPr>
          <w:rFonts w:ascii="Verdana" w:hAnsi="Verdana"/>
          <w:lang w:val="ro-RO"/>
        </w:rPr>
        <w:t xml:space="preserve">         </w:t>
      </w:r>
      <w:r w:rsidR="004F4787" w:rsidRPr="00187715">
        <w:rPr>
          <w:rFonts w:ascii="Verdana" w:hAnsi="Verdana"/>
        </w:rPr>
        <w:t>Ajuns pe tărâmul unor zâne, tânărul se angajează la ele ca argat. Cu ajutorul calului, află de o baie magică ce dă păr de aur celui care se scaldă primul. Fură baia și hainele zânelor și fuge. Zânele nu-l pot prinde și îl lasă cu regret.</w:t>
      </w:r>
    </w:p>
    <w:p w14:paraId="44AFF23E" w14:textId="61A9E5B9" w:rsidR="004F4787" w:rsidRPr="00187715" w:rsidRDefault="00187715" w:rsidP="00187715">
      <w:pPr>
        <w:jc w:val="both"/>
        <w:rPr>
          <w:rFonts w:ascii="Verdana" w:hAnsi="Verdana"/>
        </w:rPr>
      </w:pPr>
      <w:r w:rsidRPr="00187715">
        <w:rPr>
          <w:rFonts w:ascii="Verdana" w:hAnsi="Verdana"/>
          <w:lang w:val="ro-RO"/>
        </w:rPr>
        <w:t xml:space="preserve">        </w:t>
      </w:r>
      <w:r w:rsidR="004F4787" w:rsidRPr="00187715">
        <w:rPr>
          <w:rFonts w:ascii="Verdana" w:hAnsi="Verdana"/>
        </w:rPr>
        <w:t>Apoi ajunge grădinar la un palat și se ascunde sub o înfățișare neînsemnată, purtând o bășică pe cap. Fiica cea mică a împăratului îl observă însă în momentele în care acesta se îmbracă în hainele fermecate și călărește prin grădină. Împăratul decide să-și mărite fetele, iar fiica cea mică alege, în mod misterios, pe aparentul argat. De trei ori îl lovește cu un măr de aur, ceea ce îl obligă pe împărat să le accepte căsătoria.</w:t>
      </w:r>
    </w:p>
    <w:p w14:paraId="2CED1A6D" w14:textId="7C41F107" w:rsidR="004F4787" w:rsidRPr="00187715" w:rsidRDefault="00187715" w:rsidP="00187715">
      <w:pPr>
        <w:jc w:val="both"/>
        <w:rPr>
          <w:rFonts w:ascii="Verdana" w:hAnsi="Verdana"/>
        </w:rPr>
      </w:pPr>
      <w:r w:rsidRPr="00187715">
        <w:rPr>
          <w:rFonts w:ascii="Verdana" w:hAnsi="Verdana"/>
          <w:lang w:val="ro-RO"/>
        </w:rPr>
        <w:t xml:space="preserve">       </w:t>
      </w:r>
      <w:r w:rsidR="004F4787" w:rsidRPr="00187715">
        <w:rPr>
          <w:rFonts w:ascii="Verdana" w:hAnsi="Verdana"/>
        </w:rPr>
        <w:t>Umilit, împăratul le dă un bordei în colțul curții, iar Făt-Frumos devine sacagiu. Când țara e amenințată de război, cei doi gineri mai mari merg la luptă, dar izbânda vine de la un necunoscut misterios călare pe un cal înaripat – Făt-Frumos însuși. De trei ori salvează împărăția, de fiecare dată revenind la bordeiul său neobservat.</w:t>
      </w:r>
    </w:p>
    <w:p w14:paraId="1F1BA2A3" w14:textId="2EED19A7" w:rsidR="004F4787" w:rsidRPr="00187715" w:rsidRDefault="00187715" w:rsidP="00187715">
      <w:pPr>
        <w:jc w:val="both"/>
        <w:rPr>
          <w:rFonts w:ascii="Verdana" w:hAnsi="Verdana"/>
        </w:rPr>
      </w:pPr>
      <w:r w:rsidRPr="00187715">
        <w:rPr>
          <w:rFonts w:ascii="Verdana" w:hAnsi="Verdana"/>
          <w:lang w:val="ro-RO"/>
        </w:rPr>
        <w:t xml:space="preserve">       </w:t>
      </w:r>
      <w:r w:rsidR="004F4787" w:rsidRPr="00187715">
        <w:rPr>
          <w:rFonts w:ascii="Verdana" w:hAnsi="Verdana"/>
        </w:rPr>
        <w:t>Când împăratul orbește, doar laptele de capră roșie îl poate vindeca. Cei doi gineri pleacă după el și sunt păcăliți de Făt-Frumos, care le dă lapte obișnuit în schimbul supunerii. Laptele lor nu vindecă; însă laptele adus de fiica cea mică îl însănătoșește.</w:t>
      </w:r>
    </w:p>
    <w:p w14:paraId="023B154B" w14:textId="0F5F90B5" w:rsidR="004F4787" w:rsidRPr="00187715" w:rsidRDefault="00187715" w:rsidP="00187715">
      <w:pPr>
        <w:jc w:val="both"/>
        <w:rPr>
          <w:rFonts w:ascii="Verdana" w:hAnsi="Verdana"/>
        </w:rPr>
      </w:pPr>
      <w:r w:rsidRPr="00187715">
        <w:rPr>
          <w:rFonts w:ascii="Verdana" w:hAnsi="Verdana"/>
          <w:lang w:val="ro-RO"/>
        </w:rPr>
        <w:t xml:space="preserve">        </w:t>
      </w:r>
      <w:r w:rsidR="004F4787" w:rsidRPr="00187715">
        <w:rPr>
          <w:rFonts w:ascii="Verdana" w:hAnsi="Verdana"/>
        </w:rPr>
        <w:t>La ospățul dat de împărat, Făt-Frumos dezvăluie adevărul despre faptele sale, arătând semnele și năframa primită în luptă. Împăratul, uimit și rușinat, îl recunoaște ca salvator și îi oferă tronul. Făt-Frumos își iartă cumnații și domnește cu înțelepciune.</w:t>
      </w:r>
    </w:p>
    <w:p w14:paraId="2FAC9C10" w14:textId="603F28EC" w:rsidR="004F4787" w:rsidRPr="00187715" w:rsidRDefault="004F4787" w:rsidP="00187715">
      <w:pPr>
        <w:jc w:val="both"/>
        <w:rPr>
          <w:rFonts w:ascii="Verdana" w:hAnsi="Verdana"/>
        </w:rPr>
      </w:pPr>
    </w:p>
    <w:p w14:paraId="0BEBE60A" w14:textId="77777777" w:rsidR="004F4787" w:rsidRPr="00187715" w:rsidRDefault="004F4787" w:rsidP="00187715">
      <w:pPr>
        <w:jc w:val="both"/>
        <w:rPr>
          <w:rFonts w:ascii="Verdana" w:hAnsi="Verdana"/>
          <w:b/>
          <w:bCs/>
        </w:rPr>
      </w:pPr>
      <w:r w:rsidRPr="00187715">
        <w:rPr>
          <w:rFonts w:ascii="Verdana" w:hAnsi="Verdana"/>
          <w:b/>
          <w:bCs/>
        </w:rPr>
        <w:t>Ideea principală:</w:t>
      </w:r>
    </w:p>
    <w:p w14:paraId="73E4B80A" w14:textId="77777777" w:rsidR="004F4787" w:rsidRPr="00187715" w:rsidRDefault="004F4787" w:rsidP="00187715">
      <w:pPr>
        <w:jc w:val="both"/>
        <w:rPr>
          <w:rFonts w:ascii="Verdana" w:hAnsi="Verdana"/>
        </w:rPr>
      </w:pPr>
      <w:r w:rsidRPr="00187715">
        <w:rPr>
          <w:rFonts w:ascii="Verdana" w:hAnsi="Verdana"/>
        </w:rPr>
        <w:t>Faptele și virtutea adevărată se dovedesc prin răbdare, curaj și modestie, nu prin aparențe.</w:t>
      </w:r>
    </w:p>
    <w:p w14:paraId="2875507E" w14:textId="7211D646" w:rsidR="004F4787" w:rsidRPr="00187715" w:rsidRDefault="004F4787" w:rsidP="00187715">
      <w:pPr>
        <w:jc w:val="both"/>
        <w:rPr>
          <w:rFonts w:ascii="Verdana" w:hAnsi="Verdana"/>
        </w:rPr>
      </w:pPr>
    </w:p>
    <w:p w14:paraId="379DCB2A" w14:textId="059B0835" w:rsidR="004F4787" w:rsidRPr="00187715" w:rsidRDefault="004F4787" w:rsidP="00187715">
      <w:pPr>
        <w:jc w:val="both"/>
        <w:rPr>
          <w:rFonts w:ascii="Verdana" w:hAnsi="Verdana"/>
          <w:b/>
          <w:bCs/>
        </w:rPr>
      </w:pPr>
      <w:r w:rsidRPr="00187715">
        <w:rPr>
          <w:rFonts w:ascii="Verdana" w:hAnsi="Verdana"/>
          <w:b/>
          <w:bCs/>
        </w:rPr>
        <w:t>Mesaj</w:t>
      </w:r>
      <w:r w:rsidR="00187715" w:rsidRPr="00187715">
        <w:rPr>
          <w:rFonts w:ascii="Verdana" w:hAnsi="Verdana"/>
          <w:b/>
          <w:bCs/>
          <w:lang w:val="ro-RO"/>
        </w:rPr>
        <w:t>ul textului</w:t>
      </w:r>
      <w:r w:rsidRPr="00187715">
        <w:rPr>
          <w:rFonts w:ascii="Verdana" w:hAnsi="Verdana"/>
          <w:b/>
          <w:bCs/>
        </w:rPr>
        <w:t>:</w:t>
      </w:r>
    </w:p>
    <w:p w14:paraId="3B87D87C" w14:textId="77777777" w:rsidR="004F4787" w:rsidRPr="00187715" w:rsidRDefault="004F4787" w:rsidP="00187715">
      <w:pPr>
        <w:jc w:val="both"/>
        <w:rPr>
          <w:rFonts w:ascii="Verdana" w:hAnsi="Verdana"/>
        </w:rPr>
      </w:pPr>
      <w:r w:rsidRPr="00187715">
        <w:rPr>
          <w:rFonts w:ascii="Verdana" w:hAnsi="Verdana"/>
        </w:rPr>
        <w:t>Petre Ispirescu oferă o lecție despre răsplata binelui tăcut, despre adevărul care iese mereu la iveală și despre valoarea celor care, chiar umiliți fiind, nu renunță la dreptate, demnitate și curaj. Făt-Frumos devine simbolul justiției divine și al înțelepciunii care răzbate dincolo de superficial.</w:t>
      </w:r>
    </w:p>
    <w:p w14:paraId="675CE919" w14:textId="77777777" w:rsidR="00E51F71" w:rsidRPr="00187715" w:rsidRDefault="00E51F71" w:rsidP="00187715">
      <w:pPr>
        <w:jc w:val="both"/>
        <w:rPr>
          <w:rFonts w:ascii="Verdana" w:hAnsi="Verdana"/>
        </w:rPr>
      </w:pPr>
    </w:p>
    <w:sectPr w:rsidR="00E51F71" w:rsidRPr="001877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22"/>
    <w:rsid w:val="00187715"/>
    <w:rsid w:val="004F4787"/>
    <w:rsid w:val="00667E22"/>
    <w:rsid w:val="00913256"/>
    <w:rsid w:val="009A6028"/>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CA48"/>
  <w15:chartTrackingRefBased/>
  <w15:docId w15:val="{7A1D14D9-D8F8-43FA-8484-D303F085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E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7E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7E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7E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7E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7E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E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E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E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E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7E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7E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7E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7E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7E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E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E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E22"/>
    <w:rPr>
      <w:rFonts w:eastAsiaTheme="majorEastAsia" w:cstheme="majorBidi"/>
      <w:color w:val="272727" w:themeColor="text1" w:themeTint="D8"/>
    </w:rPr>
  </w:style>
  <w:style w:type="paragraph" w:styleId="Title">
    <w:name w:val="Title"/>
    <w:basedOn w:val="Normal"/>
    <w:next w:val="Normal"/>
    <w:link w:val="TitleChar"/>
    <w:uiPriority w:val="10"/>
    <w:qFormat/>
    <w:rsid w:val="00667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E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E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E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E22"/>
    <w:pPr>
      <w:spacing w:before="160"/>
      <w:jc w:val="center"/>
    </w:pPr>
    <w:rPr>
      <w:i/>
      <w:iCs/>
      <w:color w:val="404040" w:themeColor="text1" w:themeTint="BF"/>
    </w:rPr>
  </w:style>
  <w:style w:type="character" w:customStyle="1" w:styleId="QuoteChar">
    <w:name w:val="Quote Char"/>
    <w:basedOn w:val="DefaultParagraphFont"/>
    <w:link w:val="Quote"/>
    <w:uiPriority w:val="29"/>
    <w:rsid w:val="00667E22"/>
    <w:rPr>
      <w:i/>
      <w:iCs/>
      <w:color w:val="404040" w:themeColor="text1" w:themeTint="BF"/>
    </w:rPr>
  </w:style>
  <w:style w:type="paragraph" w:styleId="ListParagraph">
    <w:name w:val="List Paragraph"/>
    <w:basedOn w:val="Normal"/>
    <w:uiPriority w:val="34"/>
    <w:qFormat/>
    <w:rsid w:val="00667E22"/>
    <w:pPr>
      <w:ind w:left="720"/>
      <w:contextualSpacing/>
    </w:pPr>
  </w:style>
  <w:style w:type="character" w:styleId="IntenseEmphasis">
    <w:name w:val="Intense Emphasis"/>
    <w:basedOn w:val="DefaultParagraphFont"/>
    <w:uiPriority w:val="21"/>
    <w:qFormat/>
    <w:rsid w:val="00667E22"/>
    <w:rPr>
      <w:i/>
      <w:iCs/>
      <w:color w:val="2F5496" w:themeColor="accent1" w:themeShade="BF"/>
    </w:rPr>
  </w:style>
  <w:style w:type="paragraph" w:styleId="IntenseQuote">
    <w:name w:val="Intense Quote"/>
    <w:basedOn w:val="Normal"/>
    <w:next w:val="Normal"/>
    <w:link w:val="IntenseQuoteChar"/>
    <w:uiPriority w:val="30"/>
    <w:qFormat/>
    <w:rsid w:val="00667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7E22"/>
    <w:rPr>
      <w:i/>
      <w:iCs/>
      <w:color w:val="2F5496" w:themeColor="accent1" w:themeShade="BF"/>
    </w:rPr>
  </w:style>
  <w:style w:type="character" w:styleId="IntenseReference">
    <w:name w:val="Intense Reference"/>
    <w:basedOn w:val="DefaultParagraphFont"/>
    <w:uiPriority w:val="32"/>
    <w:qFormat/>
    <w:rsid w:val="00667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2025-08-05T20:34:00Z</dcterms:created>
  <dcterms:modified xsi:type="dcterms:W3CDTF">2025-08-06T12:38:00Z</dcterms:modified>
</cp:coreProperties>
</file>