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554D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83711C">
        <w:rPr>
          <w:rFonts w:ascii="Cambria" w:hAnsi="Cambria"/>
          <w:sz w:val="24"/>
          <w:szCs w:val="24"/>
          <w:lang w:eastAsia="en-GB"/>
        </w:rPr>
        <w:t>Numele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si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proofErr w:type="gramStart"/>
      <w:r w:rsidRPr="0083711C">
        <w:rPr>
          <w:rFonts w:ascii="Cambria" w:hAnsi="Cambria"/>
          <w:sz w:val="24"/>
          <w:szCs w:val="24"/>
          <w:lang w:eastAsia="en-GB"/>
        </w:rPr>
        <w:t>prenumele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:_</w:t>
      </w:r>
      <w:proofErr w:type="gramEnd"/>
      <w:r w:rsidRPr="0083711C">
        <w:rPr>
          <w:rFonts w:ascii="Cambria" w:hAnsi="Cambria"/>
          <w:sz w:val="24"/>
          <w:szCs w:val="24"/>
          <w:lang w:eastAsia="en-GB"/>
        </w:rPr>
        <w:t>_______________                                   Data:________</w:t>
      </w:r>
    </w:p>
    <w:p w14:paraId="721F7177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                                                                      </w:t>
      </w:r>
      <w:r w:rsidRPr="0083711C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Evaluare</w:t>
      </w:r>
      <w:proofErr w:type="spellEnd"/>
    </w:p>
    <w:p w14:paraId="3B50E43B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                                     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Pronumele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personal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si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pronumele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personal de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politete</w:t>
      </w:r>
      <w:proofErr w:type="spellEnd"/>
    </w:p>
    <w:p w14:paraId="29508AF8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 </w:t>
      </w:r>
    </w:p>
    <w:p w14:paraId="11F01647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    </w:t>
      </w:r>
      <w:r w:rsidRPr="0083711C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83711C">
        <w:rPr>
          <w:rFonts w:ascii="Cambria" w:hAnsi="Cambria"/>
          <w:sz w:val="24"/>
          <w:szCs w:val="24"/>
          <w:lang w:eastAsia="en-GB"/>
        </w:rPr>
        <w:t xml:space="preserve"> 1.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Incercuieşte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varianta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corectă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:</w:t>
      </w:r>
    </w:p>
    <w:p w14:paraId="42934E86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 </w:t>
      </w:r>
    </w:p>
    <w:p w14:paraId="28385561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La/l-a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încurajat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proofErr w:type="gramStart"/>
      <w:r w:rsidRPr="0083711C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 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participe</w:t>
      </w:r>
      <w:proofErr w:type="spellEnd"/>
      <w:proofErr w:type="gramEnd"/>
      <w:r w:rsidRPr="0083711C">
        <w:rPr>
          <w:rFonts w:ascii="Cambria" w:hAnsi="Cambria"/>
          <w:sz w:val="24"/>
          <w:szCs w:val="24"/>
          <w:lang w:eastAsia="en-GB"/>
        </w:rPr>
        <w:t xml:space="preserve"> la /l-a  concurs.</w:t>
      </w:r>
    </w:p>
    <w:p w14:paraId="143036E5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L-a/ la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strigat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vină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la/l-a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masă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.</w:t>
      </w:r>
    </w:p>
    <w:p w14:paraId="18B69BB4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George la/l-a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invitat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pe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prietenul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său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la /l-a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petrecere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.</w:t>
      </w:r>
    </w:p>
    <w:p w14:paraId="307FF7D2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La/ l-a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fotbal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colegul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său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nu la/l-a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certat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.</w:t>
      </w:r>
    </w:p>
    <w:p w14:paraId="38530C4E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 </w:t>
      </w:r>
    </w:p>
    <w:p w14:paraId="650BDE15" w14:textId="7CD4F4F0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83711C">
        <w:rPr>
          <w:rFonts w:ascii="Cambria" w:hAnsi="Cambria"/>
          <w:sz w:val="24"/>
          <w:szCs w:val="24"/>
          <w:lang w:eastAsia="en-GB"/>
        </w:rPr>
        <w:t xml:space="preserve"> 2. Se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dă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textul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.</w:t>
      </w:r>
      <w:r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proofErr w:type="gramStart"/>
      <w:r w:rsidRPr="0083711C">
        <w:rPr>
          <w:rFonts w:ascii="Cambria" w:hAnsi="Cambria"/>
          <w:sz w:val="24"/>
          <w:szCs w:val="24"/>
          <w:lang w:eastAsia="en-GB"/>
        </w:rPr>
        <w:t>Subliniaţi</w:t>
      </w:r>
      <w:proofErr w:type="spellEnd"/>
      <w:proofErr w:type="gram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pronumele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analizati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-le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tabelul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mai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jos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:</w:t>
      </w:r>
    </w:p>
    <w:p w14:paraId="1353ABFD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83711C">
        <w:rPr>
          <w:rFonts w:ascii="Cambria" w:hAnsi="Cambria"/>
          <w:sz w:val="24"/>
          <w:szCs w:val="24"/>
          <w:lang w:eastAsia="en-GB"/>
        </w:rPr>
        <w:t>Voi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nu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aţi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întârziat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.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Ei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ele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au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ajuns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timp.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Tu ne-ai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întâmpinat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. Eu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Marina am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pregătit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masa. Pe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masă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noi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am pus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flori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parfumate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.</w:t>
      </w:r>
    </w:p>
    <w:p w14:paraId="0BF9D305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 </w:t>
      </w:r>
    </w:p>
    <w:p w14:paraId="0A210C95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66"/>
        <w:gridCol w:w="81"/>
      </w:tblGrid>
      <w:tr w:rsidR="0083711C" w:rsidRPr="0083711C" w14:paraId="3651D1B8" w14:textId="77777777" w:rsidTr="0083711C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2"/>
              <w:gridCol w:w="784"/>
              <w:gridCol w:w="1097"/>
            </w:tblGrid>
            <w:tr w:rsidR="0083711C" w14:paraId="7FA8D8F9" w14:textId="77777777" w:rsidTr="0083711C">
              <w:tc>
                <w:tcPr>
                  <w:tcW w:w="372" w:type="dxa"/>
                </w:tcPr>
                <w:p w14:paraId="7B5F7C52" w14:textId="03C2E0B4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  <w:proofErr w:type="spellStart"/>
                  <w:r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  <w:t>pronumele</w:t>
                  </w:r>
                  <w:proofErr w:type="spellEnd"/>
                </w:p>
              </w:tc>
              <w:tc>
                <w:tcPr>
                  <w:tcW w:w="372" w:type="dxa"/>
                </w:tcPr>
                <w:p w14:paraId="19314450" w14:textId="3D1AC13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  <w:proofErr w:type="spellStart"/>
                  <w:r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  <w:t>genul</w:t>
                  </w:r>
                  <w:proofErr w:type="spellEnd"/>
                </w:p>
              </w:tc>
              <w:tc>
                <w:tcPr>
                  <w:tcW w:w="372" w:type="dxa"/>
                </w:tcPr>
                <w:p w14:paraId="1216618B" w14:textId="44EE1629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  <w:proofErr w:type="spellStart"/>
                  <w:r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  <w:t>numarul</w:t>
                  </w:r>
                  <w:proofErr w:type="spellEnd"/>
                </w:p>
              </w:tc>
            </w:tr>
            <w:tr w:rsidR="0083711C" w14:paraId="0C045666" w14:textId="77777777" w:rsidTr="0083711C">
              <w:tc>
                <w:tcPr>
                  <w:tcW w:w="372" w:type="dxa"/>
                </w:tcPr>
                <w:p w14:paraId="0B98D39A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00FA7A44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2431227A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3711C" w14:paraId="5D2C405B" w14:textId="77777777" w:rsidTr="0083711C">
              <w:tc>
                <w:tcPr>
                  <w:tcW w:w="372" w:type="dxa"/>
                </w:tcPr>
                <w:p w14:paraId="1D734F40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6BB41151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7609486C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3711C" w14:paraId="06C12C73" w14:textId="77777777" w:rsidTr="0083711C">
              <w:tc>
                <w:tcPr>
                  <w:tcW w:w="372" w:type="dxa"/>
                </w:tcPr>
                <w:p w14:paraId="6D62345B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6B7F70A1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1310CE25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3711C" w14:paraId="387EF3C3" w14:textId="77777777" w:rsidTr="0083711C">
              <w:tc>
                <w:tcPr>
                  <w:tcW w:w="372" w:type="dxa"/>
                </w:tcPr>
                <w:p w14:paraId="05ADDD45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7A0E5D5B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14205C3B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3711C" w14:paraId="68932C4B" w14:textId="77777777" w:rsidTr="0083711C">
              <w:tc>
                <w:tcPr>
                  <w:tcW w:w="372" w:type="dxa"/>
                </w:tcPr>
                <w:p w14:paraId="795A5FBF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1B180F69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2" w:type="dxa"/>
                </w:tcPr>
                <w:p w14:paraId="0513EDB7" w14:textId="77777777" w:rsidR="0083711C" w:rsidRDefault="0083711C" w:rsidP="0083711C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670E3E2" w14:textId="77777777" w:rsidR="0083711C" w:rsidRPr="0083711C" w:rsidRDefault="0083711C" w:rsidP="0083711C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3E30C3F" w14:textId="77777777" w:rsidR="0083711C" w:rsidRPr="0083711C" w:rsidRDefault="0083711C" w:rsidP="0083711C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859C11A" w14:textId="77777777" w:rsidR="0083711C" w:rsidRPr="0083711C" w:rsidRDefault="0083711C" w:rsidP="0083711C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</w:p>
        </w:tc>
      </w:tr>
    </w:tbl>
    <w:p w14:paraId="499EEE1B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 </w:t>
      </w:r>
    </w:p>
    <w:p w14:paraId="7121677C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  </w:t>
      </w:r>
      <w:r w:rsidRPr="0083711C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83711C">
        <w:rPr>
          <w:rFonts w:ascii="Cambria" w:hAnsi="Cambria"/>
          <w:sz w:val="24"/>
          <w:szCs w:val="24"/>
          <w:lang w:eastAsia="en-GB"/>
        </w:rPr>
        <w:t xml:space="preserve">   3.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Trece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numărul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plural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următoarele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propoziţii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:</w:t>
      </w:r>
    </w:p>
    <w:p w14:paraId="298BEC8B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Eu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citesc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cărţi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poveşti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- _______________________________.</w:t>
      </w:r>
    </w:p>
    <w:p w14:paraId="77FE6AEE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Tu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-ai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împrumutat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o carte - ______________________________.</w:t>
      </w:r>
    </w:p>
    <w:p w14:paraId="765935E0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83711C">
        <w:rPr>
          <w:rFonts w:ascii="Cambria" w:hAnsi="Cambria"/>
          <w:sz w:val="24"/>
          <w:szCs w:val="24"/>
          <w:lang w:eastAsia="en-GB"/>
        </w:rPr>
        <w:t>Mă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duc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el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la concert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mâine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seară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- _______________________.</w:t>
      </w:r>
    </w:p>
    <w:p w14:paraId="5774D7AC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M-am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întâlnit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ea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bibliotecă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- __________________________.</w:t>
      </w:r>
    </w:p>
    <w:p w14:paraId="3882C0B8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 </w:t>
      </w:r>
    </w:p>
    <w:p w14:paraId="0B282784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     </w:t>
      </w:r>
      <w:r w:rsidRPr="0083711C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83711C">
        <w:rPr>
          <w:rFonts w:ascii="Cambria" w:hAnsi="Cambria"/>
          <w:sz w:val="24"/>
          <w:szCs w:val="24"/>
          <w:lang w:eastAsia="en-GB"/>
        </w:rPr>
        <w:t xml:space="preserve">4.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Completează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propozițiile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următoarele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pronume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personale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: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dumneavoastra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noi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tu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eu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proofErr w:type="gramStart"/>
      <w:r w:rsidRPr="0083711C">
        <w:rPr>
          <w:rFonts w:ascii="Cambria" w:hAnsi="Cambria"/>
          <w:sz w:val="24"/>
          <w:szCs w:val="24"/>
          <w:lang w:eastAsia="en-GB"/>
        </w:rPr>
        <w:t>voi,dumnealui</w:t>
      </w:r>
      <w:proofErr w:type="spellEnd"/>
      <w:proofErr w:type="gramEnd"/>
      <w:r w:rsidRPr="0083711C">
        <w:rPr>
          <w:rFonts w:ascii="Cambria" w:hAnsi="Cambria"/>
          <w:sz w:val="24"/>
          <w:szCs w:val="24"/>
          <w:lang w:eastAsia="en-GB"/>
        </w:rPr>
        <w:t xml:space="preserve">, ea.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Precizează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numărul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genul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acestora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.</w:t>
      </w:r>
    </w:p>
    <w:p w14:paraId="1E80B02C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 </w:t>
      </w:r>
    </w:p>
    <w:p w14:paraId="49F34AD2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.........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plec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vacanță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bunici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.</w:t>
      </w:r>
    </w:p>
    <w:p w14:paraId="158A3508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83711C">
        <w:rPr>
          <w:rFonts w:ascii="Cambria" w:hAnsi="Cambria"/>
          <w:sz w:val="24"/>
          <w:szCs w:val="24"/>
          <w:lang w:eastAsia="en-GB"/>
        </w:rPr>
        <w:t>Atunci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când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............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reciți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ascultăm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plăcere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.</w:t>
      </w:r>
    </w:p>
    <w:p w14:paraId="7221261B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83711C">
        <w:rPr>
          <w:rFonts w:ascii="Cambria" w:hAnsi="Cambria"/>
          <w:sz w:val="24"/>
          <w:szCs w:val="24"/>
          <w:lang w:eastAsia="en-GB"/>
        </w:rPr>
        <w:t>Domnilor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...........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ați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vizitat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muzeul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proofErr w:type="gramStart"/>
      <w:r w:rsidRPr="0083711C">
        <w:rPr>
          <w:rFonts w:ascii="Cambria" w:hAnsi="Cambria"/>
          <w:sz w:val="24"/>
          <w:szCs w:val="24"/>
          <w:lang w:eastAsia="en-GB"/>
        </w:rPr>
        <w:t>istorie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?</w:t>
      </w:r>
      <w:proofErr w:type="gramEnd"/>
    </w:p>
    <w:p w14:paraId="7CBFCE78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83711C">
        <w:rPr>
          <w:rFonts w:ascii="Cambria" w:hAnsi="Cambria"/>
          <w:sz w:val="24"/>
          <w:szCs w:val="24"/>
          <w:lang w:eastAsia="en-GB"/>
        </w:rPr>
        <w:t>Mergem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și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..........cu.........la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munte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?</w:t>
      </w:r>
    </w:p>
    <w:p w14:paraId="6560CAC0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M-am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întâlnit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cu......................la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bibliotecă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.</w:t>
      </w:r>
    </w:p>
    <w:p w14:paraId="4D4F1D03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Pe..................am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văzut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-o la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patinoar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.</w:t>
      </w:r>
    </w:p>
    <w:p w14:paraId="6F18E031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 </w:t>
      </w:r>
    </w:p>
    <w:p w14:paraId="285DAB6B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 </w:t>
      </w:r>
    </w:p>
    <w:p w14:paraId="2C85E5D7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      </w:t>
      </w:r>
      <w:r w:rsidRPr="0083711C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83711C">
        <w:rPr>
          <w:rFonts w:ascii="Cambria" w:hAnsi="Cambria"/>
          <w:sz w:val="24"/>
          <w:szCs w:val="24"/>
          <w:lang w:eastAsia="en-GB"/>
        </w:rPr>
        <w:t xml:space="preserve"> 5.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Inlocuieşte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pronumele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personale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pronume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personale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politeţe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>:</w:t>
      </w:r>
    </w:p>
    <w:p w14:paraId="27CF24E6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> </w:t>
      </w:r>
    </w:p>
    <w:p w14:paraId="50C76372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83711C">
        <w:rPr>
          <w:rFonts w:ascii="Cambria" w:hAnsi="Cambria"/>
          <w:sz w:val="24"/>
          <w:szCs w:val="24"/>
          <w:lang w:eastAsia="en-GB"/>
        </w:rPr>
        <w:t>Ei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merg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dânsa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balet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- _______________________________.</w:t>
      </w:r>
    </w:p>
    <w:p w14:paraId="0C3EE8BB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Sunt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întâmpinat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el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acasă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-______________________________.</w:t>
      </w:r>
    </w:p>
    <w:p w14:paraId="6472F904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83711C">
        <w:rPr>
          <w:rFonts w:ascii="Cambria" w:hAnsi="Cambria"/>
          <w:sz w:val="24"/>
          <w:szCs w:val="24"/>
          <w:lang w:eastAsia="en-GB"/>
        </w:rPr>
        <w:t>Când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tu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strigi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tare,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cineva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răspunde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- _____________________________.</w:t>
      </w:r>
    </w:p>
    <w:p w14:paraId="29C7F94D" w14:textId="77777777" w:rsidR="0083711C" w:rsidRPr="0083711C" w:rsidRDefault="0083711C" w:rsidP="0083711C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83711C">
        <w:rPr>
          <w:rFonts w:ascii="Cambria" w:hAnsi="Cambria"/>
          <w:sz w:val="24"/>
          <w:szCs w:val="24"/>
          <w:lang w:eastAsia="en-GB"/>
        </w:rPr>
        <w:t xml:space="preserve">Nu am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aşteptat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-o pe </w:t>
      </w:r>
      <w:proofErr w:type="spellStart"/>
      <w:r w:rsidRPr="0083711C">
        <w:rPr>
          <w:rFonts w:ascii="Cambria" w:hAnsi="Cambria"/>
          <w:sz w:val="24"/>
          <w:szCs w:val="24"/>
          <w:lang w:eastAsia="en-GB"/>
        </w:rPr>
        <w:t>ea</w:t>
      </w:r>
      <w:proofErr w:type="spellEnd"/>
      <w:r w:rsidRPr="0083711C">
        <w:rPr>
          <w:rFonts w:ascii="Cambria" w:hAnsi="Cambria"/>
          <w:sz w:val="24"/>
          <w:szCs w:val="24"/>
          <w:lang w:eastAsia="en-GB"/>
        </w:rPr>
        <w:t xml:space="preserve"> - _______________________________________.</w:t>
      </w:r>
    </w:p>
    <w:p w14:paraId="03E5521C" w14:textId="77777777" w:rsidR="005874E3" w:rsidRPr="0083711C" w:rsidRDefault="005874E3" w:rsidP="0083711C">
      <w:pPr>
        <w:pStyle w:val="NoSpacing"/>
        <w:rPr>
          <w:rFonts w:ascii="Cambria" w:hAnsi="Cambria"/>
          <w:sz w:val="24"/>
          <w:szCs w:val="24"/>
        </w:rPr>
      </w:pPr>
    </w:p>
    <w:sectPr w:rsidR="005874E3" w:rsidRPr="00837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01"/>
    <w:rsid w:val="005874E3"/>
    <w:rsid w:val="0083711C"/>
    <w:rsid w:val="008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55CB"/>
  <w15:chartTrackingRefBased/>
  <w15:docId w15:val="{8601C34D-DA39-4F87-AE98-E96A1744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711C"/>
    <w:rPr>
      <w:b/>
      <w:bCs/>
    </w:rPr>
  </w:style>
  <w:style w:type="paragraph" w:styleId="NoSpacing">
    <w:name w:val="No Spacing"/>
    <w:uiPriority w:val="1"/>
    <w:qFormat/>
    <w:rsid w:val="0083711C"/>
    <w:pPr>
      <w:spacing w:after="0" w:line="240" w:lineRule="auto"/>
    </w:pPr>
  </w:style>
  <w:style w:type="table" w:styleId="TableGrid">
    <w:name w:val="Table Grid"/>
    <w:basedOn w:val="TableNormal"/>
    <w:uiPriority w:val="39"/>
    <w:rsid w:val="0083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2024-08-05T08:52:00Z</dcterms:created>
  <dcterms:modified xsi:type="dcterms:W3CDTF">2024-08-05T08:55:00Z</dcterms:modified>
</cp:coreProperties>
</file>