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E5DD" w14:textId="20F7CE3E" w:rsidR="00A17B46" w:rsidRPr="00A17B46" w:rsidRDefault="00E10CB3" w:rsidP="00E10CB3">
      <w:pPr>
        <w:jc w:val="both"/>
        <w:rPr>
          <w:b/>
          <w:bCs/>
        </w:rPr>
      </w:pPr>
      <w:r>
        <w:rPr>
          <w:b/>
          <w:bCs/>
          <w:lang w:val="ro-RO"/>
        </w:rPr>
        <w:t xml:space="preserve">                                 </w:t>
      </w:r>
      <w:r w:rsidR="00A17B46" w:rsidRPr="00A17B46">
        <w:rPr>
          <w:b/>
          <w:bCs/>
        </w:rPr>
        <w:t>„Frații Jderi. Volumul I: Ucenicia lui Ionuț” de Mihail Sadoveanu</w:t>
      </w:r>
    </w:p>
    <w:p w14:paraId="3FF8278D" w14:textId="77777777" w:rsidR="00A17B46" w:rsidRPr="00A17B46" w:rsidRDefault="00A17B46" w:rsidP="00E10CB3">
      <w:pPr>
        <w:jc w:val="both"/>
      </w:pPr>
      <w:r w:rsidRPr="00A17B46">
        <w:t xml:space="preserve">Primul volum al trilogiei </w:t>
      </w:r>
      <w:r w:rsidRPr="00A17B46">
        <w:rPr>
          <w:i/>
          <w:iCs/>
        </w:rPr>
        <w:t>„Frații Jderi”</w:t>
      </w:r>
      <w:r w:rsidRPr="00A17B46">
        <w:t xml:space="preserve">, intitulat </w:t>
      </w:r>
      <w:r w:rsidRPr="00A17B46">
        <w:rPr>
          <w:i/>
          <w:iCs/>
        </w:rPr>
        <w:t>„Ucenicia lui Ionuț”</w:t>
      </w:r>
      <w:r w:rsidRPr="00A17B46">
        <w:t>, a fost publicat în 1935 și marchează începutul unei ample epopei istorice dedicate Moldovei lui Ștefan cel Mare. În această carte, Mihail Sadoveanu înfățișează procesul de formare al tânărului Ionuț Jder, fiul comisului Manole, care trece printr-o adevărată ucenicie morală și spirituală, pregătindu-se să devină unul dintre „oamenii Măriei Sale”. În jurul său, autorul reconstituie cu o măiestrie unică atmosfera Moldovei medievale, cu tradițiile, credințele și valorile ei.</w:t>
      </w:r>
    </w:p>
    <w:p w14:paraId="2E122504" w14:textId="77777777" w:rsidR="00A17B46" w:rsidRPr="00A17B46" w:rsidRDefault="00A17B46" w:rsidP="00E10CB3">
      <w:pPr>
        <w:jc w:val="both"/>
      </w:pPr>
      <w:r w:rsidRPr="00A17B46">
        <w:t>Romanul debutează cu o scenă de mare intensitate simbolică: mulțimea adunată la Mănăstirea Neamț pentru hram, în așteptarea domnitorului. Între cei prezenți se află bătrânul Nechifor Căliman, starostele vânătorilor domnești, care le povestește oamenilor o întâmplare din tinerețea lui Ștefan Vodă. În vremea când era doar un „cocon domnesc”, tânărul Ștefan fusese trădat și urmărit de dușmani, dar Căliman l-a ascuns și l-a salvat de la moarte. Această povestire devine o verigă simbolică între trecut și prezent: credința și curajul oamenilor de rând au stat mereu la temelia puterii Moldovei.</w:t>
      </w:r>
    </w:p>
    <w:p w14:paraId="0922C74C" w14:textId="77777777" w:rsidR="00A17B46" w:rsidRPr="00A17B46" w:rsidRDefault="00A17B46" w:rsidP="00E10CB3">
      <w:pPr>
        <w:jc w:val="both"/>
      </w:pPr>
      <w:r w:rsidRPr="00A17B46">
        <w:t>În același timp, Sadoveanu introduce în scenă familia Jderilor – una dintre cele mai loiale familii boierești ale Moldovei. Comisul Manole Jder, tatăl lui Ionuț, este un om drept, demn și credincios domnului, modelul perfect al slujitorului înțelept. Soția sa, Ilisafta Jderoaia, este întruchiparea bunătății și a cumpătării, o mamă iubitoare și o femeie care veghează la păstrarea rânduielii. Dintre copiii lor, Ionuț, cel mai mic, este tânărul care urmează să treacă prin încercările inițierii, iar fratele său mai mare, Nicodim, este călugăr la Mănăstirea Neamț, reprezentând latura spirituală a familiei.</w:t>
      </w:r>
    </w:p>
    <w:p w14:paraId="164474F8" w14:textId="77777777" w:rsidR="00A17B46" w:rsidRPr="00A17B46" w:rsidRDefault="00A17B46" w:rsidP="00E10CB3">
      <w:pPr>
        <w:jc w:val="both"/>
      </w:pPr>
      <w:r w:rsidRPr="00A17B46">
        <w:t>Ionuț sosește la mănăstire împreună cu fratele său, călugărul Nicodim, pentru a-l întâmpina pe Ștefan cel Mare. Este un tânăr plin de viață, curajos, dar și neexperimentat, dornic să-și dovedească vrednicia. Sub îndrumarea lui Nechifor Căliman, el învață arta vânătorii, dar și lecțiile răbdării, ale cumpătării și ale ascultării – virtuți esențiale pentru un viitor oștean al Moldovei.</w:t>
      </w:r>
    </w:p>
    <w:p w14:paraId="5B481713" w14:textId="77777777" w:rsidR="00A17B46" w:rsidRPr="00A17B46" w:rsidRDefault="00A17B46" w:rsidP="00E10CB3">
      <w:pPr>
        <w:jc w:val="both"/>
      </w:pPr>
      <w:r w:rsidRPr="00A17B46">
        <w:t>Sosirea domnitorului este descrisă de Sadoveanu cu solemnitate și emoție. Ștefan cel Mare apare înconjurat de boierii săi și de o oaste impunătoare. În fața mulțimii, el se arată nu doar ca un conducător puternic, ci și ca un om cu suflet mare, înțelept și drept. După slujba de la mănăstire, domnitorul împlinește dreptatea: îl pedepsește pe pârgarul Ciopei, care îl nedreptățise pe bătrânul Căliman, și restituie acestuia pământurile confiscate. Scena are valoare morală profundă – Ștefan este chipul dreptății, iar gestul său confirmă legătura sacră dintre domn și popor.</w:t>
      </w:r>
    </w:p>
    <w:p w14:paraId="77AA0A97" w14:textId="77777777" w:rsidR="00A17B46" w:rsidRPr="00A17B46" w:rsidRDefault="00A17B46" w:rsidP="00E10CB3">
      <w:pPr>
        <w:jc w:val="both"/>
      </w:pPr>
      <w:r w:rsidRPr="00A17B46">
        <w:t>Pentru tânărul Ionuț, această întâlnire cu domnul devine un moment hotărâtor. În ochii lui, Ștefan Vodă întruchipează idealul eroic, iar viața devine o datorie sfântă față de țară și credință. În sufletul său se naște dorința de a se ridica la înălțimea oamenilor de seamă ai Moldovei.</w:t>
      </w:r>
    </w:p>
    <w:p w14:paraId="51654920" w14:textId="77777777" w:rsidR="00A17B46" w:rsidRPr="00A17B46" w:rsidRDefault="00A17B46" w:rsidP="00E10CB3">
      <w:pPr>
        <w:jc w:val="both"/>
      </w:pPr>
      <w:r w:rsidRPr="00A17B46">
        <w:t>De-a lungul romanului, Sadoveanu zugrăvește în detaliu viața și rânduielile lumii medievale: curtea domnească, mănăstirile, vânătorile, sărbătorile, tradițiile și relațiile dintre oameni. Natura este prezentă peste tot, în ipostaze grandioase și ocrotitoare – codrii, munții și apele Moldovei devin martori tăcuți ai istoriei și simboluri ale statorniciei.</w:t>
      </w:r>
    </w:p>
    <w:p w14:paraId="35B33DA6" w14:textId="77777777" w:rsidR="00A17B46" w:rsidRPr="00A17B46" w:rsidRDefault="00A17B46" w:rsidP="00E10CB3">
      <w:pPr>
        <w:jc w:val="both"/>
      </w:pPr>
      <w:r w:rsidRPr="00A17B46">
        <w:t>Pe lângă formarea lui Ionuț, romanul dezvoltă și alte fire narative: viața comisului Manole, cu grijile și datoriile sale, pacea și credința din mănăstiri, lupta pentru păstrarea rânduielii într-o lume amenințată de nedreptate. Toate aceste episoade se unesc într-o imagine de ansamblu a Moldovei lui Ștefan cel Mare – o lume în care fiecare om are un rost și o datorie.</w:t>
      </w:r>
    </w:p>
    <w:p w14:paraId="3850C7CC" w14:textId="77777777" w:rsidR="00A17B46" w:rsidRPr="00A17B46" w:rsidRDefault="00A17B46" w:rsidP="00E10CB3">
      <w:pPr>
        <w:jc w:val="both"/>
      </w:pPr>
      <w:r w:rsidRPr="00A17B46">
        <w:t>În finalul volumului, Ionuț își începe adevărata ucenicie: el înțelege că a fi oștean nu înseamnă doar a purta arme, ci a respecta legile neamului și ale credinței. Experiențele trăite îl fac să se maturizeze, să devină mai chibzuit și mai demn, pregătit pentru încercările viitoare.</w:t>
      </w:r>
    </w:p>
    <w:p w14:paraId="0E0DA352" w14:textId="77777777" w:rsidR="00A17B46" w:rsidRPr="00A17B46" w:rsidRDefault="00A17B46" w:rsidP="00E10CB3">
      <w:pPr>
        <w:jc w:val="both"/>
      </w:pPr>
      <w:r w:rsidRPr="00A17B46">
        <w:lastRenderedPageBreak/>
        <w:t xml:space="preserve">Prin această carte, Mihail Sadoveanu oferă o imagine idealizată, dar profund morală, a lumii medievale românești. </w:t>
      </w:r>
      <w:r w:rsidRPr="00A17B46">
        <w:rPr>
          <w:i/>
          <w:iCs/>
        </w:rPr>
        <w:t>„Ucenicia lui Ionuț”</w:t>
      </w:r>
      <w:r w:rsidRPr="00A17B46">
        <w:t xml:space="preserve"> este mai mult decât o poveste istorică: este o reflecție asupra formării omului, asupra valorilor care dăinuie dincolo de timp – credința, dreptatea, loialitatea și iubirea de țară.</w:t>
      </w:r>
    </w:p>
    <w:p w14:paraId="3C3F3BD5" w14:textId="5DAFF6D7" w:rsidR="00A17B46" w:rsidRPr="00A17B46" w:rsidRDefault="00A17B46" w:rsidP="00E10CB3">
      <w:pPr>
        <w:jc w:val="both"/>
      </w:pPr>
    </w:p>
    <w:p w14:paraId="60E73950" w14:textId="77777777" w:rsidR="00A17B46" w:rsidRPr="00A17B46" w:rsidRDefault="00A17B46" w:rsidP="00E10CB3">
      <w:pPr>
        <w:jc w:val="both"/>
      </w:pPr>
      <w:r w:rsidRPr="00A17B46">
        <w:rPr>
          <w:b/>
          <w:bCs/>
        </w:rPr>
        <w:t>Ideea principală:</w:t>
      </w:r>
      <w:r w:rsidRPr="00A17B46">
        <w:br/>
        <w:t>Romanul prezintă procesul de maturizare al tânărului Ionuț Jder, fiul comisului Manole, care, prin credință, învățătură și devotament față de domn și de patrie, ajunge să întruchipeze idealul eroului moldovean.</w:t>
      </w:r>
    </w:p>
    <w:p w14:paraId="760D0157" w14:textId="429D7989" w:rsidR="00E51F71" w:rsidRDefault="00A17B46" w:rsidP="00E10CB3">
      <w:pPr>
        <w:jc w:val="both"/>
      </w:pPr>
      <w:r w:rsidRPr="00A17B46">
        <w:br/>
        <w:t>Sadoveanu subliniază că adevărata noblețe a omului nu stă în naștere sau avere, ci în demnitatea sufletului, în curajul de a sluji dreptatea și în puterea de a trăi în armonie cu legea morală și cu voia divină. Prin Ionuț Jder și prin lumea Moldovei medievale, autorul înalță un imn dedicat spiritului românesc, credinței și statorniciei.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81"/>
    <w:rsid w:val="00624CAF"/>
    <w:rsid w:val="00913256"/>
    <w:rsid w:val="00A17B46"/>
    <w:rsid w:val="00CB352D"/>
    <w:rsid w:val="00E10CB3"/>
    <w:rsid w:val="00E51F71"/>
    <w:rsid w:val="00F8588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52FA"/>
  <w15:chartTrackingRefBased/>
  <w15:docId w15:val="{C124930B-DB62-4131-A31A-AF2D6AF7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8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58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58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58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58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58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8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8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8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8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58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58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58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58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5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881"/>
    <w:rPr>
      <w:rFonts w:eastAsiaTheme="majorEastAsia" w:cstheme="majorBidi"/>
      <w:color w:val="272727" w:themeColor="text1" w:themeTint="D8"/>
    </w:rPr>
  </w:style>
  <w:style w:type="paragraph" w:styleId="Title">
    <w:name w:val="Title"/>
    <w:basedOn w:val="Normal"/>
    <w:next w:val="Normal"/>
    <w:link w:val="TitleChar"/>
    <w:uiPriority w:val="10"/>
    <w:qFormat/>
    <w:rsid w:val="00F85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881"/>
    <w:pPr>
      <w:spacing w:before="160"/>
      <w:jc w:val="center"/>
    </w:pPr>
    <w:rPr>
      <w:i/>
      <w:iCs/>
      <w:color w:val="404040" w:themeColor="text1" w:themeTint="BF"/>
    </w:rPr>
  </w:style>
  <w:style w:type="character" w:customStyle="1" w:styleId="QuoteChar">
    <w:name w:val="Quote Char"/>
    <w:basedOn w:val="DefaultParagraphFont"/>
    <w:link w:val="Quote"/>
    <w:uiPriority w:val="29"/>
    <w:rsid w:val="00F85881"/>
    <w:rPr>
      <w:i/>
      <w:iCs/>
      <w:color w:val="404040" w:themeColor="text1" w:themeTint="BF"/>
    </w:rPr>
  </w:style>
  <w:style w:type="paragraph" w:styleId="ListParagraph">
    <w:name w:val="List Paragraph"/>
    <w:basedOn w:val="Normal"/>
    <w:uiPriority w:val="34"/>
    <w:qFormat/>
    <w:rsid w:val="00F85881"/>
    <w:pPr>
      <w:ind w:left="720"/>
      <w:contextualSpacing/>
    </w:pPr>
  </w:style>
  <w:style w:type="character" w:styleId="IntenseEmphasis">
    <w:name w:val="Intense Emphasis"/>
    <w:basedOn w:val="DefaultParagraphFont"/>
    <w:uiPriority w:val="21"/>
    <w:qFormat/>
    <w:rsid w:val="00F85881"/>
    <w:rPr>
      <w:i/>
      <w:iCs/>
      <w:color w:val="2F5496" w:themeColor="accent1" w:themeShade="BF"/>
    </w:rPr>
  </w:style>
  <w:style w:type="paragraph" w:styleId="IntenseQuote">
    <w:name w:val="Intense Quote"/>
    <w:basedOn w:val="Normal"/>
    <w:next w:val="Normal"/>
    <w:link w:val="IntenseQuoteChar"/>
    <w:uiPriority w:val="30"/>
    <w:qFormat/>
    <w:rsid w:val="00F85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5881"/>
    <w:rPr>
      <w:i/>
      <w:iCs/>
      <w:color w:val="2F5496" w:themeColor="accent1" w:themeShade="BF"/>
    </w:rPr>
  </w:style>
  <w:style w:type="character" w:styleId="IntenseReference">
    <w:name w:val="Intense Reference"/>
    <w:basedOn w:val="DefaultParagraphFont"/>
    <w:uiPriority w:val="32"/>
    <w:qFormat/>
    <w:rsid w:val="00F85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2025-10-08T14:14:00Z</dcterms:created>
  <dcterms:modified xsi:type="dcterms:W3CDTF">2025-10-11T09:38:00Z</dcterms:modified>
</cp:coreProperties>
</file>