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742A2" w14:textId="6A5B8E97" w:rsidR="00A30E3D" w:rsidRPr="00A30E3D" w:rsidRDefault="00D838BD" w:rsidP="00D838BD">
      <w:pPr>
        <w:jc w:val="both"/>
        <w:rPr>
          <w:b/>
          <w:bCs/>
        </w:rPr>
      </w:pPr>
      <w:r>
        <w:rPr>
          <w:b/>
          <w:bCs/>
          <w:lang w:val="ro-RO"/>
        </w:rPr>
        <w:t xml:space="preserve">                                   </w:t>
      </w:r>
      <w:r w:rsidR="00A30E3D" w:rsidRPr="00A30E3D">
        <w:rPr>
          <w:b/>
          <w:bCs/>
        </w:rPr>
        <w:t>„Frații Jderi. Volumul II: Izvorul Alb” de Mihail Sadoveanu</w:t>
      </w:r>
    </w:p>
    <w:p w14:paraId="007427E2" w14:textId="77777777" w:rsidR="00A30E3D" w:rsidRPr="00A30E3D" w:rsidRDefault="00A30E3D" w:rsidP="00D838BD">
      <w:pPr>
        <w:jc w:val="both"/>
      </w:pPr>
      <w:r w:rsidRPr="00A30E3D">
        <w:t xml:space="preserve">Volumul al doilea din trilogia </w:t>
      </w:r>
      <w:r w:rsidRPr="00A30E3D">
        <w:rPr>
          <w:i/>
          <w:iCs/>
        </w:rPr>
        <w:t>„Frații Jderi”</w:t>
      </w:r>
      <w:r w:rsidRPr="00A30E3D">
        <w:t xml:space="preserve">, intitulat </w:t>
      </w:r>
      <w:r w:rsidRPr="00A30E3D">
        <w:rPr>
          <w:i/>
          <w:iCs/>
        </w:rPr>
        <w:t>„Izvorul Alb”</w:t>
      </w:r>
      <w:r w:rsidRPr="00A30E3D">
        <w:t xml:space="preserve"> (1936), continuă epopeea morală și istorică a Moldovei medievale începute cu </w:t>
      </w:r>
      <w:r w:rsidRPr="00A30E3D">
        <w:rPr>
          <w:i/>
          <w:iCs/>
        </w:rPr>
        <w:t>„Ucenicia lui Ionuț”</w:t>
      </w:r>
      <w:r w:rsidRPr="00A30E3D">
        <w:t xml:space="preserve">. Dacă în primul volum Sadoveanu urmărea formarea tânărului Ionuț Jder și inițierea lui în valorile dreptății și credinței, în </w:t>
      </w:r>
      <w:r w:rsidRPr="00A30E3D">
        <w:rPr>
          <w:i/>
          <w:iCs/>
        </w:rPr>
        <w:t>„Izvorul Alb”</w:t>
      </w:r>
      <w:r w:rsidRPr="00A30E3D">
        <w:t xml:space="preserve"> eroul se confruntă cu lumea faptelor și a încercărilor, trecând de la ucenicie la maturitate.</w:t>
      </w:r>
    </w:p>
    <w:p w14:paraId="032AB337" w14:textId="77777777" w:rsidR="00A30E3D" w:rsidRPr="00A30E3D" w:rsidRDefault="00A30E3D" w:rsidP="00D838BD">
      <w:pPr>
        <w:jc w:val="both"/>
      </w:pPr>
      <w:r w:rsidRPr="00A30E3D">
        <w:t xml:space="preserve">Romanul se deschide cu o scenă de mare forță simbolică: </w:t>
      </w:r>
      <w:r w:rsidRPr="00A30E3D">
        <w:rPr>
          <w:i/>
          <w:iCs/>
        </w:rPr>
        <w:t>cutremurul cel mare</w:t>
      </w:r>
      <w:r w:rsidRPr="00A30E3D">
        <w:t>, care zdruncină cetatea Sucevei și sperie poporul. În timp ce oamenii cad în genunchi, strigând către Dumnezeu, domnitorul Ștefan cel Mare rămâne neclintit în mijlocul curții. El privește cerul și, cu o demnitate senină, le vorbește celor din jur: „Nu vă temeți! Furtunile sunt semnele Domnului, iar Moldova trebuie să-și întărească sufletul”. Această scenă definește întreaga semnificație morală a romanului: credința și statornicia pot birui frica, iar ordinea spirituală trebuie menținută chiar și când lumea se clatină.</w:t>
      </w:r>
    </w:p>
    <w:p w14:paraId="1829FB9B" w14:textId="77777777" w:rsidR="00A30E3D" w:rsidRPr="00A30E3D" w:rsidRDefault="00A30E3D" w:rsidP="00D838BD">
      <w:pPr>
        <w:jc w:val="both"/>
      </w:pPr>
      <w:r w:rsidRPr="00A30E3D">
        <w:t>După această introducere plină de simboluri, Sadoveanu aduce în prim-plan familia Jderilor, care rămâne centrul uman al narațiunii. Comisul Manole Jder, tatăl, este un model al înțelepciunii și al cumpătării, omul care păstrează echilibrul între datorie și iubire părintească. Fiii săi – Simion, Nicoară și Ionuț – reprezintă, fiecare, o ipostază a virtuții moldovenești: curajul, dreptatea și credința.</w:t>
      </w:r>
    </w:p>
    <w:p w14:paraId="1DA6383F" w14:textId="77777777" w:rsidR="00A30E3D" w:rsidRPr="00A30E3D" w:rsidRDefault="00A30E3D" w:rsidP="00D838BD">
      <w:pPr>
        <w:jc w:val="both"/>
      </w:pPr>
      <w:r w:rsidRPr="00A30E3D">
        <w:t>Ionuț, mezinul familiei, se află acum la vârsta maturității. Nu mai este copilul visător din primul volum, ci un tânăr bărbat hotărât și curajos. El slujește la curtea domnească, învățând de la oamenii lui Vodă sensul responsabilității și al sacrificiului. În jurul lui, Sadoveanu construiește un adevărat univers al Moldovei lui Ștefan cel Mare – o lume ordonată și plină de înțelepciune, în care domnitorul, boierii, călugării și țăranii trăiesc într-o unitate morală și spirituală.</w:t>
      </w:r>
    </w:p>
    <w:p w14:paraId="0CC8864B" w14:textId="77777777" w:rsidR="00A30E3D" w:rsidRPr="00A30E3D" w:rsidRDefault="00A30E3D" w:rsidP="00D838BD">
      <w:pPr>
        <w:jc w:val="both"/>
      </w:pPr>
      <w:r w:rsidRPr="00A30E3D">
        <w:t>Pe fundalul acestei ordini apar și primele umbre de primejdie. Moldova se află amenințată de invazii, iar voievodul pregătește oastea și sufletele pentru luptă. Totuși, conflictul principal al romanului este de natură interioară și morală: lupta lui Ionuț între iubirea personală și datoria față de domn și țară.</w:t>
      </w:r>
    </w:p>
    <w:p w14:paraId="03D4AC53" w14:textId="77777777" w:rsidR="00A30E3D" w:rsidRPr="00A30E3D" w:rsidRDefault="00A30E3D" w:rsidP="00D838BD">
      <w:pPr>
        <w:jc w:val="both"/>
      </w:pPr>
      <w:r w:rsidRPr="00A30E3D">
        <w:t>Ionuț se îndrăgostește de Nasta, fiica boierului Mihu, o tânără frumoasă, blândă și credincioasă. Dragostea lor este sinceră și luminoasă, dar destinul le pune în cale o grea încercare. Într-o zi, Nasta este răpită de tătari, iar Ionuț, orbit de durere și dorință de dreptate, pornește în căutarea ei. Această călătorie devine o adevărată aventură spirituală, un drum al jertfei și al descoperirii de sine.</w:t>
      </w:r>
    </w:p>
    <w:p w14:paraId="10E3A969" w14:textId="77777777" w:rsidR="00A30E3D" w:rsidRPr="00A30E3D" w:rsidRDefault="00A30E3D" w:rsidP="00D838BD">
      <w:pPr>
        <w:jc w:val="both"/>
      </w:pPr>
      <w:r w:rsidRPr="00A30E3D">
        <w:t>Alături de vânătorii credincioși ai domniei și de câțiva prieteni, Ionuț străbate codrii, munții și hotarele țării, trecând prin pericole, lupte și ispite. El învață, în această călătorie, că dragostea nu este o posesie, ci o formă de devotament și curățenie sufletească. În inima lui, imaginea lui Ștefan cel Mare se împletește cu cea a lui Dumnezeu – două forțe care îi dau tărie și sens.</w:t>
      </w:r>
    </w:p>
    <w:p w14:paraId="08E6D449" w14:textId="77777777" w:rsidR="00A30E3D" w:rsidRPr="00A30E3D" w:rsidRDefault="00A30E3D" w:rsidP="00D838BD">
      <w:pPr>
        <w:jc w:val="both"/>
      </w:pPr>
      <w:r w:rsidRPr="00A30E3D">
        <w:t>În paralel, Sadoveanu urmărește viața de la curtea domnească. Ștefan Vodă este prezentat ca un conducător desăvârșit: drept, înțelept, apropiat de popor și în același timp aureolat de o forță aproape mistică. El este „omul lui Dumnezeu”, păstrătorul echilibrului între lume și credință. În jurul său, oamenii își găsesc rostul și sensul – călugării se roagă, oștenii se pregătesc de luptă, iar boierii primesc porunci pline de înțelepciune.</w:t>
      </w:r>
    </w:p>
    <w:p w14:paraId="1A6ABA05" w14:textId="77777777" w:rsidR="00A30E3D" w:rsidRPr="00A30E3D" w:rsidRDefault="00A30E3D" w:rsidP="00D838BD">
      <w:pPr>
        <w:jc w:val="both"/>
      </w:pPr>
      <w:r w:rsidRPr="00A30E3D">
        <w:t>Pe parcursul romanului, natura are o prezență covârșitoare. Codrii, apele și munții Moldovei nu sunt simple decoruri, ci martori și participanți la destinul oamenilor. Sadoveanu descrie cu măiestrie frumusețea și taina peisajului moldovenesc: liniștea pădurilor, lumina izvorului, foșnetul frunzelor – toate devin simboluri ale purității, ale răbdării și ale legăturii sacre dintre om și pământ.</w:t>
      </w:r>
    </w:p>
    <w:p w14:paraId="0B6F0436" w14:textId="77777777" w:rsidR="00A30E3D" w:rsidRPr="00A30E3D" w:rsidRDefault="00A30E3D" w:rsidP="00D838BD">
      <w:pPr>
        <w:jc w:val="both"/>
      </w:pPr>
      <w:r w:rsidRPr="00A30E3D">
        <w:t xml:space="preserve">După numeroase încercări, Ionuț reușește să o salveze pe Nasta și să se întoarcă în țară. Experiența trăită îl transformă: el devine mai înțelept, mai răbdător, conștient de locul său în lume. Dragostea </w:t>
      </w:r>
      <w:r w:rsidRPr="00A30E3D">
        <w:lastRenderedPageBreak/>
        <w:t>pentru Nasta nu mai este doar o pasiune, ci o legătură spirituală, o dovadă a echilibrului dintre inimă și datorie.</w:t>
      </w:r>
    </w:p>
    <w:p w14:paraId="3D0131CB" w14:textId="77777777" w:rsidR="00A30E3D" w:rsidRPr="00A30E3D" w:rsidRDefault="00A30E3D" w:rsidP="00D838BD">
      <w:pPr>
        <w:jc w:val="both"/>
      </w:pPr>
      <w:r w:rsidRPr="00A30E3D">
        <w:t>Finalul volumului restabilește ordinea și liniștea în Moldova. Sub conducerea lui Ștefan cel Mare, țara își recapătă pacea, iar oamenii simt din nou binecuvântarea lui Dumnezeu. Ionuț, purificat de suferință, revine în familia sa, pregătit să-și asume rolul de oștean și de om al Măriei Sale.</w:t>
      </w:r>
    </w:p>
    <w:p w14:paraId="71E01458" w14:textId="77777777" w:rsidR="00A30E3D" w:rsidRPr="00A30E3D" w:rsidRDefault="00A30E3D" w:rsidP="00D838BD">
      <w:pPr>
        <w:jc w:val="both"/>
      </w:pPr>
      <w:r w:rsidRPr="00A30E3D">
        <w:t xml:space="preserve">Prin acest volum, Mihail Sadoveanu reușește să unească istoria și mitul, transformând povestea Jderilor într-o meditație asupra destinului și a credinței. </w:t>
      </w:r>
      <w:r w:rsidRPr="00A30E3D">
        <w:rPr>
          <w:i/>
          <w:iCs/>
        </w:rPr>
        <w:t>„Izvorul Alb”</w:t>
      </w:r>
      <w:r w:rsidRPr="00A30E3D">
        <w:t>, care dă titlul romanului, devine simbolul curățeniei și al renașterii spirituale – imaginea apei limpezi care izvorăște din adâncul pământului, asemenea virtuților care răsar din inima omului.</w:t>
      </w:r>
    </w:p>
    <w:p w14:paraId="3C79632A" w14:textId="05C95153" w:rsidR="00A30E3D" w:rsidRPr="00A30E3D" w:rsidRDefault="00A30E3D" w:rsidP="00D838BD">
      <w:pPr>
        <w:jc w:val="both"/>
      </w:pPr>
    </w:p>
    <w:p w14:paraId="17DE0B04" w14:textId="718A8260" w:rsidR="00A30E3D" w:rsidRPr="00A30E3D" w:rsidRDefault="00D838BD" w:rsidP="00D838BD">
      <w:pPr>
        <w:jc w:val="both"/>
      </w:pPr>
      <w:r w:rsidRPr="00A30E3D">
        <w:rPr>
          <w:b/>
          <w:bCs/>
        </w:rPr>
        <w:t>Mesaj:</w:t>
      </w:r>
      <w:r w:rsidR="00A30E3D" w:rsidRPr="00A30E3D">
        <w:br/>
        <w:t>Romanul surprinde maturizarea lui Ionuț Jder și consolidarea Moldovei sub domnia lui Ștefan cel Mare, subliniind puterea credinței, a jertfei și a dragostei curate în fața încercărilor vieții.</w:t>
      </w:r>
    </w:p>
    <w:p w14:paraId="3FE0A228" w14:textId="40394EA2" w:rsidR="00E51F71" w:rsidRDefault="00A30E3D" w:rsidP="00D838BD">
      <w:pPr>
        <w:jc w:val="both"/>
      </w:pPr>
      <w:r w:rsidRPr="00A30E3D">
        <w:br/>
        <w:t xml:space="preserve">Sadoveanu transmite ideea că omul atinge desăvârșirea prin suferință, credință și devotament. </w:t>
      </w:r>
      <w:r w:rsidRPr="00A30E3D">
        <w:rPr>
          <w:i/>
          <w:iCs/>
        </w:rPr>
        <w:t>„Izvorul Alb”</w:t>
      </w:r>
      <w:r w:rsidRPr="00A30E3D">
        <w:t xml:space="preserve"> devine o alegorie a purității morale și a înnoirii spirituale, iar prin eroii săi – Ștefan cel Mare și frații Jderi – autorul glorifică sufletul românesc, statornicia și tăria morală a poporului.</w:t>
      </w:r>
    </w:p>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7B7"/>
    <w:rsid w:val="0031621F"/>
    <w:rsid w:val="00913256"/>
    <w:rsid w:val="00A30E3D"/>
    <w:rsid w:val="00B917B7"/>
    <w:rsid w:val="00CB352D"/>
    <w:rsid w:val="00D838BD"/>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5A014"/>
  <w15:chartTrackingRefBased/>
  <w15:docId w15:val="{98E442F5-2F5C-4B84-968B-9B80841CE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17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17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917B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917B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917B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917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17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17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17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7B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17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917B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917B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917B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917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17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17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17B7"/>
    <w:rPr>
      <w:rFonts w:eastAsiaTheme="majorEastAsia" w:cstheme="majorBidi"/>
      <w:color w:val="272727" w:themeColor="text1" w:themeTint="D8"/>
    </w:rPr>
  </w:style>
  <w:style w:type="paragraph" w:styleId="Title">
    <w:name w:val="Title"/>
    <w:basedOn w:val="Normal"/>
    <w:next w:val="Normal"/>
    <w:link w:val="TitleChar"/>
    <w:uiPriority w:val="10"/>
    <w:qFormat/>
    <w:rsid w:val="00B917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17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17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17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17B7"/>
    <w:pPr>
      <w:spacing w:before="160"/>
      <w:jc w:val="center"/>
    </w:pPr>
    <w:rPr>
      <w:i/>
      <w:iCs/>
      <w:color w:val="404040" w:themeColor="text1" w:themeTint="BF"/>
    </w:rPr>
  </w:style>
  <w:style w:type="character" w:customStyle="1" w:styleId="QuoteChar">
    <w:name w:val="Quote Char"/>
    <w:basedOn w:val="DefaultParagraphFont"/>
    <w:link w:val="Quote"/>
    <w:uiPriority w:val="29"/>
    <w:rsid w:val="00B917B7"/>
    <w:rPr>
      <w:i/>
      <w:iCs/>
      <w:color w:val="404040" w:themeColor="text1" w:themeTint="BF"/>
    </w:rPr>
  </w:style>
  <w:style w:type="paragraph" w:styleId="ListParagraph">
    <w:name w:val="List Paragraph"/>
    <w:basedOn w:val="Normal"/>
    <w:uiPriority w:val="34"/>
    <w:qFormat/>
    <w:rsid w:val="00B917B7"/>
    <w:pPr>
      <w:ind w:left="720"/>
      <w:contextualSpacing/>
    </w:pPr>
  </w:style>
  <w:style w:type="character" w:styleId="IntenseEmphasis">
    <w:name w:val="Intense Emphasis"/>
    <w:basedOn w:val="DefaultParagraphFont"/>
    <w:uiPriority w:val="21"/>
    <w:qFormat/>
    <w:rsid w:val="00B917B7"/>
    <w:rPr>
      <w:i/>
      <w:iCs/>
      <w:color w:val="2F5496" w:themeColor="accent1" w:themeShade="BF"/>
    </w:rPr>
  </w:style>
  <w:style w:type="paragraph" w:styleId="IntenseQuote">
    <w:name w:val="Intense Quote"/>
    <w:basedOn w:val="Normal"/>
    <w:next w:val="Normal"/>
    <w:link w:val="IntenseQuoteChar"/>
    <w:uiPriority w:val="30"/>
    <w:qFormat/>
    <w:rsid w:val="00B917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917B7"/>
    <w:rPr>
      <w:i/>
      <w:iCs/>
      <w:color w:val="2F5496" w:themeColor="accent1" w:themeShade="BF"/>
    </w:rPr>
  </w:style>
  <w:style w:type="character" w:styleId="IntenseReference">
    <w:name w:val="Intense Reference"/>
    <w:basedOn w:val="DefaultParagraphFont"/>
    <w:uiPriority w:val="32"/>
    <w:qFormat/>
    <w:rsid w:val="00B917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808</Words>
  <Characters>4608</Characters>
  <Application>Microsoft Office Word</Application>
  <DocSecurity>0</DocSecurity>
  <Lines>38</Lines>
  <Paragraphs>10</Paragraphs>
  <ScaleCrop>false</ScaleCrop>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2025-10-08T15:19:00Z</dcterms:created>
  <dcterms:modified xsi:type="dcterms:W3CDTF">2025-10-11T09:41:00Z</dcterms:modified>
</cp:coreProperties>
</file>